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8A719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6864189" w:rsidR="00027B83" w:rsidRDefault="008A719F">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25A86B3" w:rsidR="00027B83" w:rsidRDefault="008A719F">
            <w:pPr>
              <w:jc w:val="both"/>
              <w:rPr>
                <w:kern w:val="2"/>
                <w:szCs w:val="24"/>
              </w:rPr>
            </w:pPr>
            <w:r>
              <w:rPr>
                <w:kern w:val="2"/>
                <w:szCs w:val="24"/>
              </w:rPr>
              <w:t>VPS-</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D967D5" w14:paraId="7A216576" w14:textId="77777777">
        <w:tc>
          <w:tcPr>
            <w:tcW w:w="2808" w:type="dxa"/>
            <w:vMerge w:val="restart"/>
          </w:tcPr>
          <w:p w14:paraId="79087AD5" w14:textId="77777777" w:rsidR="00D967D5" w:rsidRDefault="00D967D5" w:rsidP="00D967D5">
            <w:pPr>
              <w:jc w:val="center"/>
              <w:rPr>
                <w:b/>
                <w:kern w:val="2"/>
                <w:szCs w:val="24"/>
              </w:rPr>
            </w:pPr>
          </w:p>
          <w:p w14:paraId="555D406D" w14:textId="77777777" w:rsidR="00D967D5" w:rsidRDefault="00D967D5" w:rsidP="00D967D5">
            <w:pPr>
              <w:jc w:val="center"/>
              <w:rPr>
                <w:b/>
                <w:kern w:val="2"/>
                <w:szCs w:val="24"/>
              </w:rPr>
            </w:pPr>
          </w:p>
          <w:p w14:paraId="757D89F5" w14:textId="77777777" w:rsidR="00D967D5" w:rsidRDefault="00D967D5" w:rsidP="00D967D5">
            <w:pPr>
              <w:jc w:val="center"/>
              <w:rPr>
                <w:b/>
                <w:kern w:val="2"/>
                <w:szCs w:val="24"/>
              </w:rPr>
            </w:pPr>
          </w:p>
          <w:p w14:paraId="6C227F93" w14:textId="77777777" w:rsidR="00D967D5" w:rsidRDefault="00D967D5" w:rsidP="00D967D5">
            <w:pPr>
              <w:rPr>
                <w:b/>
                <w:kern w:val="2"/>
                <w:szCs w:val="24"/>
              </w:rPr>
            </w:pPr>
          </w:p>
          <w:p w14:paraId="0285291C" w14:textId="77777777" w:rsidR="00D967D5" w:rsidRDefault="00D967D5" w:rsidP="00D967D5">
            <w:pPr>
              <w:rPr>
                <w:b/>
                <w:kern w:val="2"/>
                <w:szCs w:val="24"/>
              </w:rPr>
            </w:pPr>
            <w:r>
              <w:rPr>
                <w:b/>
                <w:kern w:val="2"/>
                <w:szCs w:val="24"/>
              </w:rPr>
              <w:t>1.1. Pirkėjas</w:t>
            </w:r>
          </w:p>
        </w:tc>
        <w:tc>
          <w:tcPr>
            <w:tcW w:w="3240" w:type="dxa"/>
          </w:tcPr>
          <w:p w14:paraId="4986D0A4" w14:textId="77777777" w:rsidR="00D967D5" w:rsidRDefault="00D967D5" w:rsidP="00D967D5">
            <w:pPr>
              <w:rPr>
                <w:kern w:val="2"/>
                <w:szCs w:val="24"/>
              </w:rPr>
            </w:pPr>
            <w:r>
              <w:rPr>
                <w:kern w:val="2"/>
                <w:szCs w:val="24"/>
              </w:rPr>
              <w:t>1.1.1. Pavadinimas</w:t>
            </w:r>
          </w:p>
        </w:tc>
        <w:tc>
          <w:tcPr>
            <w:tcW w:w="3510" w:type="dxa"/>
          </w:tcPr>
          <w:p w14:paraId="53FF09A2" w14:textId="50DF46FC" w:rsidR="00D967D5" w:rsidRDefault="00D967D5" w:rsidP="00D967D5">
            <w:pPr>
              <w:jc w:val="center"/>
              <w:rPr>
                <w:kern w:val="2"/>
                <w:szCs w:val="24"/>
              </w:rPr>
            </w:pPr>
            <w:r>
              <w:rPr>
                <w:kern w:val="2"/>
                <w:szCs w:val="24"/>
              </w:rPr>
              <w:t>Šakių rajono savivaldybės administracija</w:t>
            </w:r>
          </w:p>
        </w:tc>
      </w:tr>
      <w:tr w:rsidR="00D967D5" w14:paraId="46894EEE" w14:textId="77777777">
        <w:tc>
          <w:tcPr>
            <w:tcW w:w="2808" w:type="dxa"/>
            <w:vMerge/>
          </w:tcPr>
          <w:p w14:paraId="6E3E695C" w14:textId="77777777" w:rsidR="00D967D5" w:rsidRDefault="00D967D5" w:rsidP="00D967D5">
            <w:pPr>
              <w:rPr>
                <w:kern w:val="2"/>
                <w:szCs w:val="24"/>
              </w:rPr>
            </w:pPr>
          </w:p>
        </w:tc>
        <w:tc>
          <w:tcPr>
            <w:tcW w:w="3240" w:type="dxa"/>
          </w:tcPr>
          <w:p w14:paraId="6B5CD43F" w14:textId="77777777" w:rsidR="00D967D5" w:rsidRDefault="00D967D5" w:rsidP="00D967D5">
            <w:pPr>
              <w:rPr>
                <w:kern w:val="2"/>
                <w:szCs w:val="24"/>
              </w:rPr>
            </w:pPr>
            <w:r>
              <w:rPr>
                <w:kern w:val="2"/>
                <w:szCs w:val="24"/>
              </w:rPr>
              <w:t>1.1.2. Juridinio asmens kodas</w:t>
            </w:r>
          </w:p>
        </w:tc>
        <w:tc>
          <w:tcPr>
            <w:tcW w:w="3510" w:type="dxa"/>
          </w:tcPr>
          <w:p w14:paraId="63476F65" w14:textId="20B30B2A" w:rsidR="00D967D5" w:rsidRDefault="00D967D5" w:rsidP="00D967D5">
            <w:pPr>
              <w:jc w:val="center"/>
              <w:rPr>
                <w:kern w:val="2"/>
                <w:szCs w:val="24"/>
              </w:rPr>
            </w:pPr>
            <w:r>
              <w:rPr>
                <w:kern w:val="2"/>
                <w:szCs w:val="24"/>
              </w:rPr>
              <w:t>188772814</w:t>
            </w:r>
          </w:p>
        </w:tc>
      </w:tr>
      <w:tr w:rsidR="00D967D5" w14:paraId="356739C7" w14:textId="77777777">
        <w:tc>
          <w:tcPr>
            <w:tcW w:w="2808" w:type="dxa"/>
            <w:vMerge/>
          </w:tcPr>
          <w:p w14:paraId="1CA5E71D" w14:textId="77777777" w:rsidR="00D967D5" w:rsidRDefault="00D967D5" w:rsidP="00D967D5">
            <w:pPr>
              <w:rPr>
                <w:kern w:val="2"/>
                <w:szCs w:val="24"/>
              </w:rPr>
            </w:pPr>
          </w:p>
        </w:tc>
        <w:tc>
          <w:tcPr>
            <w:tcW w:w="3240" w:type="dxa"/>
          </w:tcPr>
          <w:p w14:paraId="23A01788" w14:textId="77777777" w:rsidR="00D967D5" w:rsidRDefault="00D967D5" w:rsidP="00D967D5">
            <w:pPr>
              <w:rPr>
                <w:kern w:val="2"/>
                <w:szCs w:val="24"/>
              </w:rPr>
            </w:pPr>
            <w:r>
              <w:rPr>
                <w:kern w:val="2"/>
                <w:szCs w:val="24"/>
              </w:rPr>
              <w:t>1.1.3. Adresas</w:t>
            </w:r>
          </w:p>
        </w:tc>
        <w:tc>
          <w:tcPr>
            <w:tcW w:w="3510" w:type="dxa"/>
          </w:tcPr>
          <w:p w14:paraId="4FB387A2" w14:textId="0FC00707" w:rsidR="00D967D5" w:rsidRDefault="00D967D5" w:rsidP="00D967D5">
            <w:pPr>
              <w:jc w:val="center"/>
              <w:rPr>
                <w:kern w:val="2"/>
                <w:szCs w:val="24"/>
              </w:rPr>
            </w:pPr>
            <w:r>
              <w:rPr>
                <w:kern w:val="2"/>
                <w:szCs w:val="24"/>
              </w:rPr>
              <w:t>Bažnyčios g. 4, Šakiai LT-71115</w:t>
            </w:r>
          </w:p>
        </w:tc>
      </w:tr>
      <w:tr w:rsidR="00D967D5" w14:paraId="00E15A94" w14:textId="77777777">
        <w:tc>
          <w:tcPr>
            <w:tcW w:w="2808" w:type="dxa"/>
            <w:vMerge/>
          </w:tcPr>
          <w:p w14:paraId="54205EA9" w14:textId="77777777" w:rsidR="00D967D5" w:rsidRDefault="00D967D5" w:rsidP="00D967D5">
            <w:pPr>
              <w:rPr>
                <w:kern w:val="2"/>
                <w:szCs w:val="24"/>
              </w:rPr>
            </w:pPr>
          </w:p>
        </w:tc>
        <w:tc>
          <w:tcPr>
            <w:tcW w:w="3240" w:type="dxa"/>
          </w:tcPr>
          <w:p w14:paraId="78DC4B4A" w14:textId="77777777" w:rsidR="00D967D5" w:rsidRDefault="00D967D5" w:rsidP="00D967D5">
            <w:pPr>
              <w:rPr>
                <w:kern w:val="2"/>
                <w:szCs w:val="24"/>
              </w:rPr>
            </w:pPr>
            <w:r>
              <w:rPr>
                <w:kern w:val="2"/>
                <w:szCs w:val="24"/>
              </w:rPr>
              <w:t>1.1.4. PVM mokėtojo kodas</w:t>
            </w:r>
          </w:p>
        </w:tc>
        <w:tc>
          <w:tcPr>
            <w:tcW w:w="3510" w:type="dxa"/>
          </w:tcPr>
          <w:p w14:paraId="3641442E" w14:textId="54DA56EE" w:rsidR="00D967D5" w:rsidRDefault="00D967D5" w:rsidP="00D967D5">
            <w:pPr>
              <w:jc w:val="center"/>
              <w:rPr>
                <w:kern w:val="2"/>
                <w:szCs w:val="24"/>
              </w:rPr>
            </w:pPr>
            <w:r>
              <w:rPr>
                <w:kern w:val="2"/>
                <w:szCs w:val="24"/>
              </w:rPr>
              <w:t>-</w:t>
            </w:r>
          </w:p>
        </w:tc>
      </w:tr>
      <w:tr w:rsidR="00D967D5" w14:paraId="164424F3" w14:textId="77777777">
        <w:tc>
          <w:tcPr>
            <w:tcW w:w="2808" w:type="dxa"/>
            <w:vMerge/>
          </w:tcPr>
          <w:p w14:paraId="605C8647" w14:textId="77777777" w:rsidR="00D967D5" w:rsidRDefault="00D967D5" w:rsidP="00D967D5">
            <w:pPr>
              <w:rPr>
                <w:kern w:val="2"/>
                <w:szCs w:val="24"/>
              </w:rPr>
            </w:pPr>
          </w:p>
        </w:tc>
        <w:tc>
          <w:tcPr>
            <w:tcW w:w="3240" w:type="dxa"/>
          </w:tcPr>
          <w:p w14:paraId="58983992" w14:textId="77777777" w:rsidR="00D967D5" w:rsidRDefault="00D967D5" w:rsidP="00D967D5">
            <w:pPr>
              <w:rPr>
                <w:kern w:val="2"/>
                <w:szCs w:val="24"/>
              </w:rPr>
            </w:pPr>
            <w:r>
              <w:rPr>
                <w:kern w:val="2"/>
                <w:szCs w:val="24"/>
              </w:rPr>
              <w:t>1.1.5. Atsiskaitomoji sąskaita</w:t>
            </w:r>
          </w:p>
        </w:tc>
        <w:tc>
          <w:tcPr>
            <w:tcW w:w="3510" w:type="dxa"/>
          </w:tcPr>
          <w:p w14:paraId="62E56AEE" w14:textId="77777777" w:rsidR="00D967D5" w:rsidRDefault="00D967D5" w:rsidP="00D967D5">
            <w:pPr>
              <w:jc w:val="center"/>
              <w:rPr>
                <w:kern w:val="2"/>
                <w:szCs w:val="24"/>
              </w:rPr>
            </w:pPr>
          </w:p>
        </w:tc>
      </w:tr>
      <w:tr w:rsidR="00D967D5" w14:paraId="6B7E848E" w14:textId="77777777">
        <w:tc>
          <w:tcPr>
            <w:tcW w:w="2808" w:type="dxa"/>
            <w:vMerge/>
          </w:tcPr>
          <w:p w14:paraId="4F4A34C0" w14:textId="77777777" w:rsidR="00D967D5" w:rsidRDefault="00D967D5" w:rsidP="00D967D5">
            <w:pPr>
              <w:rPr>
                <w:kern w:val="2"/>
                <w:szCs w:val="24"/>
              </w:rPr>
            </w:pPr>
          </w:p>
        </w:tc>
        <w:tc>
          <w:tcPr>
            <w:tcW w:w="3240" w:type="dxa"/>
          </w:tcPr>
          <w:p w14:paraId="6CD6859C" w14:textId="77777777" w:rsidR="00D967D5" w:rsidRDefault="00D967D5" w:rsidP="00D967D5">
            <w:pPr>
              <w:rPr>
                <w:kern w:val="2"/>
                <w:szCs w:val="24"/>
              </w:rPr>
            </w:pPr>
            <w:r>
              <w:rPr>
                <w:kern w:val="2"/>
                <w:szCs w:val="24"/>
              </w:rPr>
              <w:t>1.1.6. Bankas, banko kodas</w:t>
            </w:r>
          </w:p>
        </w:tc>
        <w:tc>
          <w:tcPr>
            <w:tcW w:w="3510" w:type="dxa"/>
          </w:tcPr>
          <w:p w14:paraId="7CD0A608" w14:textId="77777777" w:rsidR="00D967D5" w:rsidRDefault="00D967D5" w:rsidP="00D967D5">
            <w:pPr>
              <w:jc w:val="center"/>
              <w:rPr>
                <w:kern w:val="2"/>
                <w:szCs w:val="24"/>
              </w:rPr>
            </w:pPr>
          </w:p>
        </w:tc>
      </w:tr>
      <w:tr w:rsidR="00D967D5" w14:paraId="3C8A477F" w14:textId="77777777">
        <w:tc>
          <w:tcPr>
            <w:tcW w:w="2808" w:type="dxa"/>
            <w:vMerge/>
          </w:tcPr>
          <w:p w14:paraId="6FB01AF8" w14:textId="77777777" w:rsidR="00D967D5" w:rsidRDefault="00D967D5" w:rsidP="00D967D5">
            <w:pPr>
              <w:rPr>
                <w:kern w:val="2"/>
                <w:szCs w:val="24"/>
              </w:rPr>
            </w:pPr>
          </w:p>
        </w:tc>
        <w:tc>
          <w:tcPr>
            <w:tcW w:w="3240" w:type="dxa"/>
          </w:tcPr>
          <w:p w14:paraId="52077EC6" w14:textId="77777777" w:rsidR="00D967D5" w:rsidRDefault="00D967D5" w:rsidP="00D967D5">
            <w:pPr>
              <w:rPr>
                <w:kern w:val="2"/>
                <w:szCs w:val="24"/>
              </w:rPr>
            </w:pPr>
            <w:r>
              <w:rPr>
                <w:kern w:val="2"/>
                <w:szCs w:val="24"/>
              </w:rPr>
              <w:t>1.1.7. Telefonas</w:t>
            </w:r>
          </w:p>
        </w:tc>
        <w:tc>
          <w:tcPr>
            <w:tcW w:w="3510" w:type="dxa"/>
          </w:tcPr>
          <w:p w14:paraId="04975451" w14:textId="5745DBED" w:rsidR="00D967D5" w:rsidRDefault="00D967D5" w:rsidP="00D967D5">
            <w:pPr>
              <w:jc w:val="center"/>
              <w:rPr>
                <w:kern w:val="2"/>
                <w:szCs w:val="24"/>
              </w:rPr>
            </w:pPr>
            <w:r>
              <w:rPr>
                <w:kern w:val="2"/>
                <w:szCs w:val="24"/>
              </w:rPr>
              <w:t>+370 345 60750</w:t>
            </w:r>
          </w:p>
        </w:tc>
      </w:tr>
      <w:tr w:rsidR="00D967D5" w14:paraId="7B8191B7" w14:textId="77777777">
        <w:tc>
          <w:tcPr>
            <w:tcW w:w="2808" w:type="dxa"/>
            <w:vMerge/>
          </w:tcPr>
          <w:p w14:paraId="1FE5A316" w14:textId="77777777" w:rsidR="00D967D5" w:rsidRDefault="00D967D5" w:rsidP="00D967D5">
            <w:pPr>
              <w:rPr>
                <w:kern w:val="2"/>
                <w:szCs w:val="24"/>
              </w:rPr>
            </w:pPr>
          </w:p>
        </w:tc>
        <w:tc>
          <w:tcPr>
            <w:tcW w:w="3240" w:type="dxa"/>
          </w:tcPr>
          <w:p w14:paraId="47AE5590" w14:textId="77777777" w:rsidR="00D967D5" w:rsidRDefault="00D967D5" w:rsidP="00D967D5">
            <w:pPr>
              <w:rPr>
                <w:kern w:val="2"/>
                <w:szCs w:val="24"/>
              </w:rPr>
            </w:pPr>
            <w:r>
              <w:rPr>
                <w:kern w:val="2"/>
                <w:szCs w:val="24"/>
              </w:rPr>
              <w:t>1.1.8. El. paštas</w:t>
            </w:r>
          </w:p>
        </w:tc>
        <w:tc>
          <w:tcPr>
            <w:tcW w:w="3510" w:type="dxa"/>
          </w:tcPr>
          <w:p w14:paraId="06155599" w14:textId="2E12E96B" w:rsidR="00D967D5" w:rsidRDefault="00D967D5" w:rsidP="00D967D5">
            <w:pPr>
              <w:jc w:val="center"/>
              <w:rPr>
                <w:kern w:val="2"/>
                <w:szCs w:val="24"/>
              </w:rPr>
            </w:pPr>
            <w:r>
              <w:rPr>
                <w:kern w:val="2"/>
                <w:szCs w:val="24"/>
              </w:rPr>
              <w:t>savivaldybe</w:t>
            </w:r>
            <w:r>
              <w:rPr>
                <w:kern w:val="2"/>
                <w:szCs w:val="24"/>
                <w:lang w:val="en-US"/>
              </w:rPr>
              <w:t>@sakiai.lt</w:t>
            </w:r>
          </w:p>
        </w:tc>
      </w:tr>
      <w:tr w:rsidR="00D967D5" w14:paraId="1959C3F5" w14:textId="77777777" w:rsidTr="0097267D">
        <w:tc>
          <w:tcPr>
            <w:tcW w:w="2808" w:type="dxa"/>
            <w:vMerge/>
          </w:tcPr>
          <w:p w14:paraId="34C01018" w14:textId="77777777" w:rsidR="00D967D5" w:rsidRDefault="00D967D5" w:rsidP="00D967D5">
            <w:pPr>
              <w:rPr>
                <w:kern w:val="2"/>
                <w:szCs w:val="24"/>
              </w:rPr>
            </w:pPr>
          </w:p>
        </w:tc>
        <w:tc>
          <w:tcPr>
            <w:tcW w:w="3240" w:type="dxa"/>
          </w:tcPr>
          <w:p w14:paraId="473630E0" w14:textId="77777777" w:rsidR="00D967D5" w:rsidRDefault="00D967D5" w:rsidP="00D967D5">
            <w:pPr>
              <w:rPr>
                <w:kern w:val="2"/>
                <w:szCs w:val="24"/>
              </w:rPr>
            </w:pPr>
            <w:r>
              <w:rPr>
                <w:kern w:val="2"/>
                <w:szCs w:val="24"/>
              </w:rPr>
              <w:t>1.1.9. Šalies atstovas</w:t>
            </w:r>
          </w:p>
        </w:tc>
        <w:tc>
          <w:tcPr>
            <w:tcW w:w="3510" w:type="dxa"/>
            <w:shd w:val="clear" w:color="auto" w:fill="auto"/>
          </w:tcPr>
          <w:p w14:paraId="04FDD825" w14:textId="26916AF1" w:rsidR="00D967D5" w:rsidRDefault="00D967D5" w:rsidP="00D967D5">
            <w:pPr>
              <w:jc w:val="center"/>
              <w:rPr>
                <w:kern w:val="2"/>
                <w:szCs w:val="24"/>
              </w:rPr>
            </w:pPr>
            <w:r w:rsidRPr="002D6019">
              <w:rPr>
                <w:kern w:val="2"/>
                <w:szCs w:val="24"/>
              </w:rPr>
              <w:t>Administracijos direktorius</w:t>
            </w:r>
          </w:p>
        </w:tc>
      </w:tr>
      <w:tr w:rsidR="00D967D5" w14:paraId="475D93E9" w14:textId="77777777">
        <w:tc>
          <w:tcPr>
            <w:tcW w:w="2808" w:type="dxa"/>
            <w:vMerge/>
          </w:tcPr>
          <w:p w14:paraId="23BF508B" w14:textId="77777777" w:rsidR="00D967D5" w:rsidRDefault="00D967D5" w:rsidP="00D967D5">
            <w:pPr>
              <w:rPr>
                <w:kern w:val="2"/>
                <w:szCs w:val="24"/>
              </w:rPr>
            </w:pPr>
          </w:p>
        </w:tc>
        <w:tc>
          <w:tcPr>
            <w:tcW w:w="3240" w:type="dxa"/>
          </w:tcPr>
          <w:p w14:paraId="7D81A35C" w14:textId="77777777" w:rsidR="00D967D5" w:rsidRDefault="00D967D5" w:rsidP="00D967D5">
            <w:pPr>
              <w:rPr>
                <w:kern w:val="2"/>
                <w:szCs w:val="24"/>
              </w:rPr>
            </w:pPr>
            <w:r>
              <w:rPr>
                <w:kern w:val="2"/>
                <w:szCs w:val="24"/>
              </w:rPr>
              <w:t>1.1.10. Atstovavimo pagrindas</w:t>
            </w:r>
          </w:p>
        </w:tc>
        <w:tc>
          <w:tcPr>
            <w:tcW w:w="3510" w:type="dxa"/>
          </w:tcPr>
          <w:p w14:paraId="7164E978" w14:textId="77777777" w:rsidR="00D967D5" w:rsidRDefault="00D967D5" w:rsidP="00D967D5">
            <w:pPr>
              <w:jc w:val="center"/>
              <w:rPr>
                <w:kern w:val="2"/>
                <w:szCs w:val="24"/>
              </w:rPr>
            </w:pPr>
          </w:p>
        </w:tc>
      </w:tr>
      <w:tr w:rsidR="00D967D5" w14:paraId="208DA5AB" w14:textId="77777777">
        <w:tc>
          <w:tcPr>
            <w:tcW w:w="2808" w:type="dxa"/>
            <w:vMerge w:val="restart"/>
          </w:tcPr>
          <w:p w14:paraId="6C001A19" w14:textId="77777777" w:rsidR="00D967D5" w:rsidRDefault="00D967D5" w:rsidP="00D967D5">
            <w:pPr>
              <w:rPr>
                <w:b/>
                <w:kern w:val="2"/>
                <w:szCs w:val="24"/>
              </w:rPr>
            </w:pPr>
          </w:p>
          <w:p w14:paraId="5AF623B9" w14:textId="77777777" w:rsidR="00D967D5" w:rsidRDefault="00D967D5" w:rsidP="00D967D5">
            <w:pPr>
              <w:rPr>
                <w:b/>
                <w:kern w:val="2"/>
                <w:szCs w:val="24"/>
              </w:rPr>
            </w:pPr>
          </w:p>
          <w:p w14:paraId="2FC546C0" w14:textId="77777777" w:rsidR="00D967D5" w:rsidRDefault="00D967D5" w:rsidP="00D967D5">
            <w:pPr>
              <w:rPr>
                <w:b/>
                <w:kern w:val="2"/>
                <w:szCs w:val="24"/>
              </w:rPr>
            </w:pPr>
          </w:p>
          <w:p w14:paraId="3E3805B9" w14:textId="77777777" w:rsidR="00D967D5" w:rsidRDefault="00D967D5" w:rsidP="00D967D5">
            <w:pPr>
              <w:rPr>
                <w:b/>
                <w:kern w:val="2"/>
                <w:szCs w:val="24"/>
              </w:rPr>
            </w:pPr>
            <w:r>
              <w:rPr>
                <w:b/>
                <w:kern w:val="2"/>
                <w:szCs w:val="24"/>
              </w:rPr>
              <w:t>1.2. Tiekėjas</w:t>
            </w:r>
          </w:p>
          <w:p w14:paraId="450B9242" w14:textId="77777777" w:rsidR="00D967D5" w:rsidRDefault="00D967D5" w:rsidP="00D967D5">
            <w:pPr>
              <w:rPr>
                <w:b/>
                <w:kern w:val="2"/>
                <w:szCs w:val="24"/>
              </w:rPr>
            </w:pPr>
          </w:p>
        </w:tc>
        <w:tc>
          <w:tcPr>
            <w:tcW w:w="3240" w:type="dxa"/>
          </w:tcPr>
          <w:p w14:paraId="67F6D24E" w14:textId="77777777" w:rsidR="00D967D5" w:rsidRDefault="00D967D5" w:rsidP="00D967D5">
            <w:pPr>
              <w:rPr>
                <w:kern w:val="2"/>
                <w:szCs w:val="24"/>
              </w:rPr>
            </w:pPr>
            <w:r>
              <w:rPr>
                <w:kern w:val="2"/>
                <w:szCs w:val="24"/>
              </w:rPr>
              <w:t>1.2.1. Pavadinimas</w:t>
            </w:r>
          </w:p>
        </w:tc>
        <w:tc>
          <w:tcPr>
            <w:tcW w:w="3510" w:type="dxa"/>
          </w:tcPr>
          <w:p w14:paraId="02EEDC7F" w14:textId="77777777" w:rsidR="00D967D5" w:rsidRDefault="00D967D5" w:rsidP="00D967D5">
            <w:pPr>
              <w:jc w:val="center"/>
              <w:rPr>
                <w:kern w:val="2"/>
                <w:szCs w:val="24"/>
              </w:rPr>
            </w:pPr>
          </w:p>
        </w:tc>
      </w:tr>
      <w:tr w:rsidR="00D967D5" w14:paraId="3EAB2D74" w14:textId="77777777">
        <w:tc>
          <w:tcPr>
            <w:tcW w:w="2808" w:type="dxa"/>
            <w:vMerge/>
          </w:tcPr>
          <w:p w14:paraId="75194712" w14:textId="77777777" w:rsidR="00D967D5" w:rsidRDefault="00D967D5" w:rsidP="00D967D5">
            <w:pPr>
              <w:rPr>
                <w:b/>
                <w:kern w:val="2"/>
                <w:szCs w:val="24"/>
              </w:rPr>
            </w:pPr>
          </w:p>
        </w:tc>
        <w:tc>
          <w:tcPr>
            <w:tcW w:w="3240" w:type="dxa"/>
          </w:tcPr>
          <w:p w14:paraId="65C865FD" w14:textId="77777777" w:rsidR="00D967D5" w:rsidRDefault="00D967D5" w:rsidP="00D967D5">
            <w:pPr>
              <w:rPr>
                <w:kern w:val="2"/>
                <w:szCs w:val="24"/>
              </w:rPr>
            </w:pPr>
            <w:r>
              <w:rPr>
                <w:kern w:val="2"/>
                <w:szCs w:val="24"/>
              </w:rPr>
              <w:t>1.2.2. Juridinio asmens kodas</w:t>
            </w:r>
          </w:p>
        </w:tc>
        <w:tc>
          <w:tcPr>
            <w:tcW w:w="3510" w:type="dxa"/>
          </w:tcPr>
          <w:p w14:paraId="53FD7CD7" w14:textId="77777777" w:rsidR="00D967D5" w:rsidRDefault="00D967D5" w:rsidP="00D967D5">
            <w:pPr>
              <w:jc w:val="center"/>
              <w:rPr>
                <w:kern w:val="2"/>
                <w:szCs w:val="24"/>
              </w:rPr>
            </w:pPr>
          </w:p>
        </w:tc>
      </w:tr>
      <w:tr w:rsidR="00D967D5" w14:paraId="666244A6" w14:textId="77777777">
        <w:tc>
          <w:tcPr>
            <w:tcW w:w="2808" w:type="dxa"/>
            <w:vMerge/>
          </w:tcPr>
          <w:p w14:paraId="47FBA3D1" w14:textId="77777777" w:rsidR="00D967D5" w:rsidRDefault="00D967D5" w:rsidP="00D967D5">
            <w:pPr>
              <w:rPr>
                <w:b/>
                <w:kern w:val="2"/>
                <w:szCs w:val="24"/>
              </w:rPr>
            </w:pPr>
          </w:p>
        </w:tc>
        <w:tc>
          <w:tcPr>
            <w:tcW w:w="3240" w:type="dxa"/>
          </w:tcPr>
          <w:p w14:paraId="1BC85940" w14:textId="77777777" w:rsidR="00D967D5" w:rsidRDefault="00D967D5" w:rsidP="00D967D5">
            <w:pPr>
              <w:rPr>
                <w:kern w:val="2"/>
                <w:szCs w:val="24"/>
              </w:rPr>
            </w:pPr>
            <w:r>
              <w:rPr>
                <w:kern w:val="2"/>
                <w:szCs w:val="24"/>
              </w:rPr>
              <w:t>1.2.3. Adresas</w:t>
            </w:r>
          </w:p>
        </w:tc>
        <w:tc>
          <w:tcPr>
            <w:tcW w:w="3510" w:type="dxa"/>
          </w:tcPr>
          <w:p w14:paraId="7014BB4C" w14:textId="77777777" w:rsidR="00D967D5" w:rsidRDefault="00D967D5" w:rsidP="00D967D5">
            <w:pPr>
              <w:jc w:val="center"/>
              <w:rPr>
                <w:kern w:val="2"/>
                <w:szCs w:val="24"/>
              </w:rPr>
            </w:pPr>
          </w:p>
        </w:tc>
      </w:tr>
      <w:tr w:rsidR="00D967D5" w14:paraId="29C53A2D" w14:textId="77777777">
        <w:tc>
          <w:tcPr>
            <w:tcW w:w="2808" w:type="dxa"/>
            <w:vMerge/>
          </w:tcPr>
          <w:p w14:paraId="62F07FD3" w14:textId="77777777" w:rsidR="00D967D5" w:rsidRDefault="00D967D5" w:rsidP="00D967D5">
            <w:pPr>
              <w:rPr>
                <w:b/>
                <w:kern w:val="2"/>
                <w:szCs w:val="24"/>
              </w:rPr>
            </w:pPr>
          </w:p>
        </w:tc>
        <w:tc>
          <w:tcPr>
            <w:tcW w:w="3240" w:type="dxa"/>
          </w:tcPr>
          <w:p w14:paraId="3F64B498" w14:textId="77777777" w:rsidR="00D967D5" w:rsidRDefault="00D967D5" w:rsidP="00D967D5">
            <w:pPr>
              <w:rPr>
                <w:kern w:val="2"/>
                <w:szCs w:val="24"/>
              </w:rPr>
            </w:pPr>
            <w:r>
              <w:rPr>
                <w:kern w:val="2"/>
                <w:szCs w:val="24"/>
              </w:rPr>
              <w:t>1.2.4. PVM mokėtojo kodas</w:t>
            </w:r>
          </w:p>
        </w:tc>
        <w:tc>
          <w:tcPr>
            <w:tcW w:w="3510" w:type="dxa"/>
          </w:tcPr>
          <w:p w14:paraId="1570F720" w14:textId="77777777" w:rsidR="00D967D5" w:rsidRDefault="00D967D5" w:rsidP="00D967D5">
            <w:pPr>
              <w:jc w:val="center"/>
              <w:rPr>
                <w:kern w:val="2"/>
                <w:szCs w:val="24"/>
              </w:rPr>
            </w:pPr>
          </w:p>
        </w:tc>
      </w:tr>
      <w:tr w:rsidR="00D967D5" w14:paraId="5B9A0B4B" w14:textId="77777777">
        <w:tc>
          <w:tcPr>
            <w:tcW w:w="2808" w:type="dxa"/>
            <w:vMerge/>
          </w:tcPr>
          <w:p w14:paraId="0E55A8FE" w14:textId="77777777" w:rsidR="00D967D5" w:rsidRDefault="00D967D5" w:rsidP="00D967D5">
            <w:pPr>
              <w:rPr>
                <w:b/>
                <w:kern w:val="2"/>
                <w:szCs w:val="24"/>
              </w:rPr>
            </w:pPr>
          </w:p>
        </w:tc>
        <w:tc>
          <w:tcPr>
            <w:tcW w:w="3240" w:type="dxa"/>
          </w:tcPr>
          <w:p w14:paraId="0740C72F" w14:textId="77777777" w:rsidR="00D967D5" w:rsidRDefault="00D967D5" w:rsidP="00D967D5">
            <w:pPr>
              <w:rPr>
                <w:kern w:val="2"/>
                <w:szCs w:val="24"/>
              </w:rPr>
            </w:pPr>
            <w:r>
              <w:rPr>
                <w:kern w:val="2"/>
                <w:szCs w:val="24"/>
              </w:rPr>
              <w:t>1.2.5. Atsiskaitomoji sąskaita</w:t>
            </w:r>
          </w:p>
        </w:tc>
        <w:tc>
          <w:tcPr>
            <w:tcW w:w="3510" w:type="dxa"/>
          </w:tcPr>
          <w:p w14:paraId="5B25FE4F" w14:textId="77777777" w:rsidR="00D967D5" w:rsidRDefault="00D967D5" w:rsidP="00D967D5">
            <w:pPr>
              <w:jc w:val="center"/>
              <w:rPr>
                <w:kern w:val="2"/>
                <w:szCs w:val="24"/>
              </w:rPr>
            </w:pPr>
          </w:p>
        </w:tc>
      </w:tr>
      <w:tr w:rsidR="00D967D5" w14:paraId="0D812494" w14:textId="77777777">
        <w:tc>
          <w:tcPr>
            <w:tcW w:w="2808" w:type="dxa"/>
            <w:vMerge/>
          </w:tcPr>
          <w:p w14:paraId="3FB019FB" w14:textId="77777777" w:rsidR="00D967D5" w:rsidRDefault="00D967D5" w:rsidP="00D967D5">
            <w:pPr>
              <w:rPr>
                <w:b/>
                <w:kern w:val="2"/>
                <w:szCs w:val="24"/>
              </w:rPr>
            </w:pPr>
          </w:p>
        </w:tc>
        <w:tc>
          <w:tcPr>
            <w:tcW w:w="3240" w:type="dxa"/>
          </w:tcPr>
          <w:p w14:paraId="61E194F0" w14:textId="77777777" w:rsidR="00D967D5" w:rsidRDefault="00D967D5" w:rsidP="00D967D5">
            <w:pPr>
              <w:rPr>
                <w:kern w:val="2"/>
                <w:szCs w:val="24"/>
              </w:rPr>
            </w:pPr>
            <w:r>
              <w:rPr>
                <w:kern w:val="2"/>
                <w:szCs w:val="24"/>
              </w:rPr>
              <w:t>1.2.6. Bankas, banko kodas</w:t>
            </w:r>
          </w:p>
        </w:tc>
        <w:tc>
          <w:tcPr>
            <w:tcW w:w="3510" w:type="dxa"/>
          </w:tcPr>
          <w:p w14:paraId="261BA477" w14:textId="77777777" w:rsidR="00D967D5" w:rsidRDefault="00D967D5" w:rsidP="00D967D5">
            <w:pPr>
              <w:jc w:val="center"/>
              <w:rPr>
                <w:kern w:val="2"/>
                <w:szCs w:val="24"/>
              </w:rPr>
            </w:pPr>
          </w:p>
        </w:tc>
      </w:tr>
      <w:tr w:rsidR="00D967D5" w14:paraId="3A61E74A" w14:textId="77777777">
        <w:tc>
          <w:tcPr>
            <w:tcW w:w="2808" w:type="dxa"/>
            <w:vMerge/>
          </w:tcPr>
          <w:p w14:paraId="2E64EFD9" w14:textId="77777777" w:rsidR="00D967D5" w:rsidRDefault="00D967D5" w:rsidP="00D967D5">
            <w:pPr>
              <w:rPr>
                <w:b/>
                <w:kern w:val="2"/>
                <w:szCs w:val="24"/>
              </w:rPr>
            </w:pPr>
          </w:p>
        </w:tc>
        <w:tc>
          <w:tcPr>
            <w:tcW w:w="3240" w:type="dxa"/>
          </w:tcPr>
          <w:p w14:paraId="71522681" w14:textId="77777777" w:rsidR="00D967D5" w:rsidRDefault="00D967D5" w:rsidP="00D967D5">
            <w:pPr>
              <w:rPr>
                <w:kern w:val="2"/>
                <w:szCs w:val="24"/>
              </w:rPr>
            </w:pPr>
            <w:r>
              <w:rPr>
                <w:kern w:val="2"/>
                <w:szCs w:val="24"/>
              </w:rPr>
              <w:t>1.2.7. Telefonas</w:t>
            </w:r>
          </w:p>
        </w:tc>
        <w:tc>
          <w:tcPr>
            <w:tcW w:w="3510" w:type="dxa"/>
          </w:tcPr>
          <w:p w14:paraId="779C186C" w14:textId="77777777" w:rsidR="00D967D5" w:rsidRDefault="00D967D5" w:rsidP="00D967D5">
            <w:pPr>
              <w:jc w:val="center"/>
              <w:rPr>
                <w:kern w:val="2"/>
                <w:szCs w:val="24"/>
              </w:rPr>
            </w:pPr>
          </w:p>
        </w:tc>
      </w:tr>
      <w:tr w:rsidR="00D967D5" w14:paraId="4A6AF2AD" w14:textId="77777777">
        <w:tc>
          <w:tcPr>
            <w:tcW w:w="2808" w:type="dxa"/>
            <w:vMerge/>
          </w:tcPr>
          <w:p w14:paraId="58F2C5B1" w14:textId="77777777" w:rsidR="00D967D5" w:rsidRDefault="00D967D5" w:rsidP="00D967D5">
            <w:pPr>
              <w:rPr>
                <w:b/>
                <w:kern w:val="2"/>
                <w:szCs w:val="24"/>
              </w:rPr>
            </w:pPr>
          </w:p>
        </w:tc>
        <w:tc>
          <w:tcPr>
            <w:tcW w:w="3240" w:type="dxa"/>
          </w:tcPr>
          <w:p w14:paraId="7496FFE6" w14:textId="77777777" w:rsidR="00D967D5" w:rsidRDefault="00D967D5" w:rsidP="00D967D5">
            <w:pPr>
              <w:rPr>
                <w:kern w:val="2"/>
                <w:szCs w:val="24"/>
              </w:rPr>
            </w:pPr>
            <w:r>
              <w:rPr>
                <w:kern w:val="2"/>
                <w:szCs w:val="24"/>
              </w:rPr>
              <w:t>1.2.8. El. paštas</w:t>
            </w:r>
          </w:p>
        </w:tc>
        <w:tc>
          <w:tcPr>
            <w:tcW w:w="3510" w:type="dxa"/>
          </w:tcPr>
          <w:p w14:paraId="5FE40A45" w14:textId="77777777" w:rsidR="00D967D5" w:rsidRDefault="00D967D5" w:rsidP="00D967D5">
            <w:pPr>
              <w:jc w:val="center"/>
              <w:rPr>
                <w:kern w:val="2"/>
                <w:szCs w:val="24"/>
              </w:rPr>
            </w:pPr>
          </w:p>
        </w:tc>
      </w:tr>
      <w:tr w:rsidR="00D967D5" w14:paraId="67CA8A8E" w14:textId="77777777">
        <w:tc>
          <w:tcPr>
            <w:tcW w:w="2808" w:type="dxa"/>
            <w:vMerge/>
          </w:tcPr>
          <w:p w14:paraId="03ECA91F" w14:textId="77777777" w:rsidR="00D967D5" w:rsidRDefault="00D967D5" w:rsidP="00D967D5">
            <w:pPr>
              <w:rPr>
                <w:b/>
                <w:kern w:val="2"/>
                <w:szCs w:val="24"/>
              </w:rPr>
            </w:pPr>
          </w:p>
        </w:tc>
        <w:tc>
          <w:tcPr>
            <w:tcW w:w="3240" w:type="dxa"/>
          </w:tcPr>
          <w:p w14:paraId="2920CEAC" w14:textId="77777777" w:rsidR="00D967D5" w:rsidRDefault="00D967D5" w:rsidP="00D967D5">
            <w:pPr>
              <w:rPr>
                <w:kern w:val="2"/>
                <w:szCs w:val="24"/>
              </w:rPr>
            </w:pPr>
            <w:r>
              <w:rPr>
                <w:kern w:val="2"/>
                <w:szCs w:val="24"/>
              </w:rPr>
              <w:t>1.2.9. Šalies atstovas</w:t>
            </w:r>
          </w:p>
        </w:tc>
        <w:tc>
          <w:tcPr>
            <w:tcW w:w="3510" w:type="dxa"/>
          </w:tcPr>
          <w:p w14:paraId="6AA5701A" w14:textId="77777777" w:rsidR="00D967D5" w:rsidRDefault="00D967D5" w:rsidP="00D967D5">
            <w:pPr>
              <w:jc w:val="center"/>
              <w:rPr>
                <w:kern w:val="2"/>
                <w:szCs w:val="24"/>
              </w:rPr>
            </w:pPr>
          </w:p>
        </w:tc>
      </w:tr>
      <w:tr w:rsidR="00D967D5" w14:paraId="21B1C29D" w14:textId="77777777">
        <w:tc>
          <w:tcPr>
            <w:tcW w:w="2808" w:type="dxa"/>
            <w:vMerge/>
          </w:tcPr>
          <w:p w14:paraId="6032661D" w14:textId="77777777" w:rsidR="00D967D5" w:rsidRDefault="00D967D5" w:rsidP="00D967D5">
            <w:pPr>
              <w:rPr>
                <w:b/>
                <w:kern w:val="2"/>
                <w:szCs w:val="24"/>
              </w:rPr>
            </w:pPr>
          </w:p>
        </w:tc>
        <w:tc>
          <w:tcPr>
            <w:tcW w:w="3240" w:type="dxa"/>
          </w:tcPr>
          <w:p w14:paraId="08846265" w14:textId="77777777" w:rsidR="00D967D5" w:rsidRDefault="00D967D5" w:rsidP="00D967D5">
            <w:pPr>
              <w:rPr>
                <w:kern w:val="2"/>
                <w:szCs w:val="24"/>
              </w:rPr>
            </w:pPr>
            <w:r>
              <w:rPr>
                <w:kern w:val="2"/>
                <w:szCs w:val="24"/>
              </w:rPr>
              <w:t>1.2.10. Atstovavimo pagrindas</w:t>
            </w:r>
          </w:p>
        </w:tc>
        <w:tc>
          <w:tcPr>
            <w:tcW w:w="3510" w:type="dxa"/>
          </w:tcPr>
          <w:p w14:paraId="59BF79D5" w14:textId="77777777" w:rsidR="00D967D5" w:rsidRDefault="00D967D5" w:rsidP="00D967D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994C44B" w:rsidR="00027B83" w:rsidRDefault="00D967D5">
            <w:pPr>
              <w:rPr>
                <w:color w:val="4472C4"/>
                <w:kern w:val="2"/>
                <w:szCs w:val="24"/>
              </w:rPr>
            </w:pPr>
            <w:r w:rsidRPr="00D1315C">
              <w:rPr>
                <w:kern w:val="2"/>
                <w:szCs w:val="24"/>
              </w:rPr>
              <w:t xml:space="preserve">Ūkio ir </w:t>
            </w:r>
            <w:r w:rsidRPr="0051685A">
              <w:rPr>
                <w:kern w:val="2"/>
                <w:szCs w:val="24"/>
              </w:rPr>
              <w:t xml:space="preserve">investicijų skyriaus </w:t>
            </w:r>
            <w:r>
              <w:rPr>
                <w:kern w:val="2"/>
                <w:szCs w:val="24"/>
              </w:rPr>
              <w:t>vyriausioji specialistė</w:t>
            </w:r>
            <w:r w:rsidRPr="0051685A">
              <w:rPr>
                <w:kern w:val="2"/>
                <w:szCs w:val="24"/>
              </w:rPr>
              <w:t xml:space="preserve"> </w:t>
            </w:r>
            <w:r>
              <w:rPr>
                <w:kern w:val="2"/>
                <w:szCs w:val="24"/>
              </w:rPr>
              <w:t>Iveta Ignatjevaitė</w:t>
            </w:r>
            <w:r w:rsidRPr="0051685A">
              <w:rPr>
                <w:kern w:val="2"/>
                <w:szCs w:val="24"/>
              </w:rPr>
              <w:t xml:space="preserve">, el. p. </w:t>
            </w:r>
            <w:hyperlink r:id="rId11" w:history="1">
              <w:r w:rsidRPr="00F776BC">
                <w:rPr>
                  <w:rStyle w:val="Hipersaitas"/>
                </w:rPr>
                <w:t>iveta.ignatjevaite</w:t>
              </w:r>
              <w:r w:rsidRPr="00F776BC">
                <w:rPr>
                  <w:rStyle w:val="Hipersaitas"/>
                  <w:kern w:val="2"/>
                  <w:szCs w:val="24"/>
                  <w:lang w:val="en-US"/>
                </w:rPr>
                <w:t>@sakiai.lt</w:t>
              </w:r>
            </w:hyperlink>
            <w:r w:rsidRPr="00D1315C">
              <w:rPr>
                <w:kern w:val="2"/>
                <w:szCs w:val="24"/>
                <w:lang w:val="en-US"/>
              </w:rPr>
              <w:t xml:space="preserve">, tel. +370 345 </w:t>
            </w:r>
            <w:r>
              <w:rPr>
                <w:kern w:val="2"/>
                <w:szCs w:val="24"/>
                <w:lang w:val="en-US"/>
              </w:rPr>
              <w:t>6</w:t>
            </w:r>
            <w:r>
              <w:rPr>
                <w:lang w:val="en-US"/>
              </w:rPr>
              <w:t>6100.</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1217D811" w14:textId="77777777" w:rsidR="00FF3057" w:rsidRDefault="00FF3057" w:rsidP="00FF3057">
            <w:pPr>
              <w:jc w:val="both"/>
              <w:rPr>
                <w:color w:val="000000"/>
                <w:kern w:val="2"/>
                <w:szCs w:val="24"/>
              </w:rPr>
            </w:pPr>
            <w:r>
              <w:rPr>
                <w:kern w:val="2"/>
                <w:szCs w:val="24"/>
              </w:rPr>
              <w:t xml:space="preserve">Tiekėjas įsipareigoja Sutartyje numatytomis sąlygomis suteikti Pirkėjui </w:t>
            </w:r>
            <w:r w:rsidRPr="006A7256">
              <w:rPr>
                <w:rFonts w:eastAsia="Calibri"/>
                <w:color w:val="000000" w:themeColor="text1"/>
              </w:rPr>
              <w:t>Šakių rajono unikalios skaitmeninės kapinių duomenų bazės sukūrimo bei duomenų administravimo procesų skaitmeninimo paslaugas</w:t>
            </w:r>
            <w:r>
              <w:rPr>
                <w:color w:val="000000"/>
                <w:kern w:val="2"/>
                <w:szCs w:val="24"/>
              </w:rPr>
              <w:t xml:space="preserve"> (toliau – Paslaugos).</w:t>
            </w:r>
          </w:p>
          <w:p w14:paraId="27730B38" w14:textId="37C8BB79" w:rsidR="00027B83" w:rsidRDefault="00FF3057" w:rsidP="00FF305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ACBF424" w14:textId="77777777" w:rsidR="00FF3057" w:rsidRPr="002E2E04" w:rsidRDefault="00FF3057" w:rsidP="00FF3057">
            <w:pPr>
              <w:jc w:val="both"/>
              <w:rPr>
                <w:kern w:val="2"/>
                <w:szCs w:val="24"/>
              </w:rPr>
            </w:pPr>
            <w:r w:rsidRPr="002E2E04">
              <w:rPr>
                <w:kern w:val="2"/>
                <w:szCs w:val="24"/>
              </w:rPr>
              <w:t xml:space="preserve">Europos Sąjungos lėšomis bendrai finansuojamo projekto Nr. </w:t>
            </w:r>
            <w:r w:rsidRPr="002E2E04">
              <w:rPr>
                <w:szCs w:val="24"/>
              </w:rPr>
              <w:t>02-111-P-0004</w:t>
            </w:r>
            <w:r w:rsidRPr="002E2E04">
              <w:rPr>
                <w:kern w:val="2"/>
                <w:szCs w:val="24"/>
              </w:rPr>
              <w:t>,</w:t>
            </w:r>
            <w:r w:rsidRPr="002E2E04">
              <w:rPr>
                <w:color w:val="4472C4"/>
                <w:kern w:val="2"/>
                <w:szCs w:val="24"/>
              </w:rPr>
              <w:t xml:space="preserve"> </w:t>
            </w:r>
            <w:r w:rsidRPr="002E2E04">
              <w:rPr>
                <w:kern w:val="2"/>
                <w:szCs w:val="24"/>
              </w:rPr>
              <w:t>pavadinimas: „</w:t>
            </w:r>
            <w:hyperlink r:id="rId12" w:history="1">
              <w:r w:rsidRPr="002E2E04">
                <w:rPr>
                  <w:szCs w:val="24"/>
                </w:rPr>
                <w:t>Šakių rajono unikalios skaitmeninės kapinių duomenų bazės sukūrimas bei duomenų administravimo procesų skaitmeninimas</w:t>
              </w:r>
            </w:hyperlink>
            <w:r w:rsidRPr="002E2E04">
              <w:rPr>
                <w:szCs w:val="24"/>
              </w:rPr>
              <w:t>“</w:t>
            </w:r>
          </w:p>
          <w:p w14:paraId="0D61E578" w14:textId="77777777" w:rsidR="00FF3057" w:rsidRDefault="00FF3057" w:rsidP="00FF3057">
            <w:pPr>
              <w:jc w:val="both"/>
              <w:rPr>
                <w:rFonts w:eastAsia="Calibri"/>
                <w:szCs w:val="24"/>
              </w:rPr>
            </w:pPr>
          </w:p>
          <w:p w14:paraId="7FACDEA4" w14:textId="77777777" w:rsidR="00FF3057" w:rsidRPr="002E2E04" w:rsidRDefault="00FF3057" w:rsidP="00FF3057">
            <w:pPr>
              <w:jc w:val="both"/>
              <w:rPr>
                <w:rFonts w:eastAsia="Calibri"/>
                <w:szCs w:val="24"/>
              </w:rPr>
            </w:pPr>
            <w:r w:rsidRPr="002E2E04">
              <w:rPr>
                <w:rFonts w:eastAsia="Calibri"/>
                <w:szCs w:val="24"/>
              </w:rPr>
              <w:t>Finansuojama 2021-2027 metų Europos Sąjungos fondų ir Ekonomikos gaivinimo ir atsparumo didinimo priemonės lėšų ir LR valstybės biudžeto lėšų.</w:t>
            </w:r>
          </w:p>
          <w:p w14:paraId="12762990" w14:textId="64B33A2E"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894BB45" w14:textId="009BF579" w:rsidR="004C089E" w:rsidRDefault="00CB4596" w:rsidP="004C089E">
            <w:pPr>
              <w:jc w:val="both"/>
              <w:rPr>
                <w:kern w:val="2"/>
                <w:szCs w:val="24"/>
              </w:rPr>
            </w:pPr>
            <w:r>
              <w:rPr>
                <w:color w:val="000000"/>
                <w:kern w:val="2"/>
                <w:szCs w:val="24"/>
              </w:rPr>
              <w:t xml:space="preserve">4.1.1. </w:t>
            </w:r>
            <w:r w:rsidR="004C089E">
              <w:rPr>
                <w:color w:val="000000"/>
                <w:kern w:val="2"/>
                <w:szCs w:val="24"/>
              </w:rPr>
              <w:t xml:space="preserve">Tiekėjas įsipareigoja </w:t>
            </w:r>
            <w:r w:rsidR="004C089E">
              <w:rPr>
                <w:color w:val="000000"/>
                <w:szCs w:val="24"/>
              </w:rPr>
              <w:t>suteikti Paslaugas</w:t>
            </w:r>
            <w:r w:rsidR="004C089E">
              <w:rPr>
                <w:color w:val="000000"/>
                <w:kern w:val="2"/>
                <w:szCs w:val="24"/>
              </w:rPr>
              <w:t xml:space="preserve"> </w:t>
            </w:r>
            <w:r w:rsidR="004C089E" w:rsidRPr="00856AED">
              <w:rPr>
                <w:b/>
                <w:szCs w:val="24"/>
              </w:rPr>
              <w:t>ne vėliau kaip per 9 mėnesius</w:t>
            </w:r>
            <w:r w:rsidR="004C089E">
              <w:rPr>
                <w:szCs w:val="24"/>
              </w:rPr>
              <w:t xml:space="preserve"> nuo </w:t>
            </w:r>
            <w:r w:rsidR="004C089E" w:rsidRPr="00856AED">
              <w:rPr>
                <w:szCs w:val="24"/>
              </w:rPr>
              <w:t xml:space="preserve">Sutarties įsigaliojimo dienos </w:t>
            </w:r>
            <w:r w:rsidR="004C089E" w:rsidRPr="00856AED">
              <w:rPr>
                <w:kern w:val="2"/>
                <w:szCs w:val="24"/>
              </w:rPr>
              <w:t xml:space="preserve">Techninėje specifikacijoje </w:t>
            </w:r>
            <w:r w:rsidR="004C089E" w:rsidRPr="00856AED">
              <w:rPr>
                <w:szCs w:val="24"/>
              </w:rPr>
              <w:t xml:space="preserve">nurodytų etapų eiliškumu, </w:t>
            </w:r>
            <w:r w:rsidR="004C089E" w:rsidRPr="00856AED">
              <w:rPr>
                <w:kern w:val="2"/>
                <w:szCs w:val="24"/>
              </w:rPr>
              <w:t>terminais ir sąlygomis.</w:t>
            </w:r>
          </w:p>
          <w:p w14:paraId="7A24CB44" w14:textId="75B5942C" w:rsidR="00CB4596" w:rsidRDefault="00CB4596" w:rsidP="004C089E">
            <w:pPr>
              <w:jc w:val="both"/>
              <w:rPr>
                <w:kern w:val="2"/>
                <w:szCs w:val="24"/>
              </w:rPr>
            </w:pPr>
            <w:r>
              <w:rPr>
                <w:kern w:val="2"/>
                <w:szCs w:val="24"/>
              </w:rPr>
              <w:t xml:space="preserve">4.1.2. </w:t>
            </w:r>
            <w:r w:rsidRPr="00E371E7">
              <w:rPr>
                <w:kern w:val="2"/>
                <w:szCs w:val="24"/>
              </w:rPr>
              <w:t xml:space="preserve">Detalus </w:t>
            </w:r>
            <w:r>
              <w:rPr>
                <w:kern w:val="2"/>
                <w:szCs w:val="24"/>
              </w:rPr>
              <w:t>P</w:t>
            </w:r>
            <w:r w:rsidRPr="00E371E7">
              <w:rPr>
                <w:kern w:val="2"/>
                <w:szCs w:val="24"/>
              </w:rPr>
              <w:t xml:space="preserve">aslaugų teikimo grafikas Tiekėjo turi būti parengtas ir su Pirkėju suderintas ne vėliau kaip per 5 (penkias) darbo dienas nuo Sutarties įsigaliojimo dienos. </w:t>
            </w:r>
            <w:r w:rsidRPr="00E371E7">
              <w:rPr>
                <w:rFonts w:eastAsia="Calibri"/>
                <w:szCs w:val="24"/>
              </w:rPr>
              <w:t>Grafikas gali būti Šalių raštišku susitarimu koreguojamas.</w:t>
            </w:r>
          </w:p>
          <w:p w14:paraId="7074E643" w14:textId="28D9DA34"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CB550AF" w14:textId="77777777" w:rsidR="004C089E" w:rsidRDefault="004C089E" w:rsidP="004C089E">
            <w:pPr>
              <w:jc w:val="both"/>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Paslaugų suteikimo terminas gali būti pratęsiamas tik minėtų aplinkybių egzistavimo laikotarpiui, bet ne ilgiau nei 2 (dviejų) mėnesių laikotarpiui.</w:t>
            </w:r>
          </w:p>
          <w:p w14:paraId="6DCF4A22" w14:textId="32C54DFA"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B050C6" w14:textId="77777777" w:rsidR="00027B83" w:rsidRDefault="00027B83">
            <w:pPr>
              <w:rPr>
                <w:szCs w:val="24"/>
              </w:rPr>
            </w:pPr>
          </w:p>
          <w:p w14:paraId="15D80427" w14:textId="6B1F814D" w:rsidR="007357CC" w:rsidRDefault="007357CC">
            <w:pPr>
              <w:rPr>
                <w:szCs w:val="24"/>
              </w:rPr>
            </w:pPr>
          </w:p>
        </w:tc>
      </w:tr>
      <w:tr w:rsidR="00027B83" w14:paraId="63190814" w14:textId="77777777" w:rsidTr="007357CC">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08A621A"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2201A2E" w:rsidR="00027B83" w:rsidRDefault="007357CC">
            <w:pPr>
              <w:rPr>
                <w:szCs w:val="24"/>
              </w:rPr>
            </w:pPr>
            <w:r>
              <w:rPr>
                <w:kern w:val="2"/>
                <w:szCs w:val="24"/>
              </w:rPr>
              <w:t>Turi būti pateikiami šie dokumentai</w:t>
            </w:r>
            <w:r w:rsidRPr="001658D6">
              <w:rPr>
                <w:color w:val="000000" w:themeColor="text1"/>
                <w:kern w:val="2"/>
                <w:szCs w:val="24"/>
              </w:rPr>
              <w:t>: Paslaugų perdavimo-priėmimo aktas</w:t>
            </w:r>
            <w:r>
              <w:rPr>
                <w:color w:val="000000" w:themeColor="text1"/>
                <w:kern w:val="2"/>
                <w:szCs w:val="24"/>
              </w:rPr>
              <w:t>, S</w:t>
            </w:r>
            <w:r w:rsidRPr="001658D6">
              <w:rPr>
                <w:color w:val="000000" w:themeColor="text1"/>
                <w:kern w:val="2"/>
                <w:szCs w:val="24"/>
              </w:rPr>
              <w:t>ąskaita</w:t>
            </w:r>
            <w:r>
              <w:rPr>
                <w:color w:val="000000" w:themeColor="text1"/>
                <w:kern w:val="2"/>
                <w:szCs w:val="24"/>
              </w:rPr>
              <w:t xml:space="preserve"> ir kiti techninėje specifikacijoje reikalaujami pateikti dokumentai. </w:t>
            </w:r>
            <w:r w:rsidRPr="001658D6">
              <w:rPr>
                <w:color w:val="000000" w:themeColor="text1"/>
                <w:kern w:val="2"/>
                <w:szCs w:val="24"/>
              </w:rPr>
              <w:t>Tiekėjui nepateikus nurodytų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F9D5E23" w14:textId="151CB3CF" w:rsidR="00D214BE" w:rsidRDefault="00D214BE" w:rsidP="00D214BE">
            <w:pPr>
              <w:rPr>
                <w:kern w:val="2"/>
                <w:szCs w:val="24"/>
              </w:rPr>
            </w:pPr>
            <w:r>
              <w:rPr>
                <w:kern w:val="2"/>
                <w:szCs w:val="24"/>
              </w:rPr>
              <w:t>Fiksuotos kainos kainodara.</w:t>
            </w:r>
          </w:p>
          <w:p w14:paraId="1199C3A4" w14:textId="63314512"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D214BE">
            <w:pPr>
              <w:jc w:val="both"/>
              <w:rPr>
                <w:b/>
                <w:kern w:val="2"/>
                <w:szCs w:val="24"/>
              </w:rPr>
            </w:pPr>
          </w:p>
        </w:tc>
        <w:tc>
          <w:tcPr>
            <w:tcW w:w="6441" w:type="dxa"/>
            <w:gridSpan w:val="2"/>
          </w:tcPr>
          <w:p w14:paraId="52DA78B9" w14:textId="77777777" w:rsidR="00D214BE" w:rsidRPr="00C06F52" w:rsidRDefault="00D214BE" w:rsidP="00D214BE">
            <w:pPr>
              <w:jc w:val="both"/>
              <w:rPr>
                <w:szCs w:val="24"/>
              </w:rPr>
            </w:pPr>
            <w:r w:rsidRPr="00C06F52">
              <w:rPr>
                <w:kern w:val="2"/>
                <w:szCs w:val="24"/>
              </w:rPr>
              <w:t>Pradinės Sutarties vertė yra (nurodyti sumą skaičiais) Eur (nurodyti sumą žodžiais) be PVM.</w:t>
            </w:r>
          </w:p>
          <w:p w14:paraId="22562E7F" w14:textId="77777777" w:rsidR="00D214BE" w:rsidRPr="00C06F52" w:rsidRDefault="00D214BE" w:rsidP="00D214BE">
            <w:pPr>
              <w:jc w:val="both"/>
              <w:rPr>
                <w:szCs w:val="24"/>
              </w:rPr>
            </w:pPr>
            <w:r w:rsidRPr="00C06F52">
              <w:rPr>
                <w:kern w:val="2"/>
                <w:szCs w:val="24"/>
              </w:rPr>
              <w:t>PVM sudaro (nurodyti sumą skaičiais) Eur (nurodyti sumą žodžiais).</w:t>
            </w:r>
          </w:p>
          <w:p w14:paraId="5F427715" w14:textId="77777777" w:rsidR="00D214BE" w:rsidRPr="00D8553A" w:rsidRDefault="00D214BE" w:rsidP="00D214BE">
            <w:pPr>
              <w:jc w:val="both"/>
              <w:rPr>
                <w:kern w:val="2"/>
                <w:szCs w:val="24"/>
              </w:rPr>
            </w:pPr>
            <w:r w:rsidRPr="00C06F52">
              <w:rPr>
                <w:kern w:val="2"/>
                <w:szCs w:val="24"/>
              </w:rPr>
              <w:t xml:space="preserve">Sutarties kaina yra (nurodyti sumą skaičiais) Eur (nurodyti sumą </w:t>
            </w:r>
            <w:r w:rsidRPr="00D8553A">
              <w:rPr>
                <w:kern w:val="2"/>
                <w:szCs w:val="24"/>
              </w:rPr>
              <w:t>žodžiais) su PVM, kurią sudaro:</w:t>
            </w:r>
          </w:p>
          <w:p w14:paraId="13DF3C45" w14:textId="71BA8CB5" w:rsidR="00D214BE" w:rsidRPr="00BE6848" w:rsidRDefault="00D214BE" w:rsidP="00D214BE">
            <w:pPr>
              <w:pStyle w:val="Sraopastraipa"/>
              <w:numPr>
                <w:ilvl w:val="0"/>
                <w:numId w:val="1"/>
              </w:numPr>
              <w:ind w:left="0"/>
              <w:jc w:val="both"/>
              <w:rPr>
                <w:szCs w:val="24"/>
              </w:rPr>
            </w:pPr>
            <w:r>
              <w:rPr>
                <w:szCs w:val="24"/>
              </w:rPr>
              <w:t xml:space="preserve">5.2.1. </w:t>
            </w:r>
            <w:r w:rsidRPr="00D8553A">
              <w:rPr>
                <w:szCs w:val="24"/>
              </w:rPr>
              <w:t>Skaitmeninių laidojimo</w:t>
            </w:r>
            <w:r w:rsidRPr="00D8553A">
              <w:rPr>
                <w:spacing w:val="69"/>
                <w:szCs w:val="24"/>
              </w:rPr>
              <w:t xml:space="preserve"> </w:t>
            </w:r>
            <w:r w:rsidRPr="00D8553A">
              <w:rPr>
                <w:szCs w:val="24"/>
              </w:rPr>
              <w:t>duomenų</w:t>
            </w:r>
            <w:r w:rsidRPr="00D8553A">
              <w:rPr>
                <w:spacing w:val="70"/>
                <w:szCs w:val="24"/>
              </w:rPr>
              <w:t xml:space="preserve"> </w:t>
            </w:r>
            <w:r w:rsidRPr="00D8553A">
              <w:rPr>
                <w:szCs w:val="24"/>
              </w:rPr>
              <w:t>informacinės</w:t>
            </w:r>
            <w:r w:rsidRPr="00D8553A">
              <w:rPr>
                <w:spacing w:val="70"/>
                <w:szCs w:val="24"/>
              </w:rPr>
              <w:t xml:space="preserve"> </w:t>
            </w:r>
            <w:r w:rsidRPr="00D8553A">
              <w:rPr>
                <w:szCs w:val="24"/>
              </w:rPr>
              <w:t>sistemos</w:t>
            </w:r>
            <w:r w:rsidRPr="00D8553A">
              <w:rPr>
                <w:spacing w:val="70"/>
                <w:szCs w:val="24"/>
              </w:rPr>
              <w:t xml:space="preserve"> </w:t>
            </w:r>
            <w:r w:rsidRPr="00D8553A">
              <w:rPr>
                <w:szCs w:val="24"/>
              </w:rPr>
              <w:t>programinės</w:t>
            </w:r>
            <w:r w:rsidRPr="00D8553A">
              <w:rPr>
                <w:spacing w:val="70"/>
                <w:szCs w:val="24"/>
              </w:rPr>
              <w:t xml:space="preserve"> </w:t>
            </w:r>
            <w:r w:rsidRPr="00D8553A">
              <w:rPr>
                <w:szCs w:val="24"/>
              </w:rPr>
              <w:t>įrangos</w:t>
            </w:r>
            <w:r w:rsidRPr="00D8553A">
              <w:rPr>
                <w:spacing w:val="70"/>
                <w:szCs w:val="24"/>
              </w:rPr>
              <w:t xml:space="preserve"> SaaS prenumerata </w:t>
            </w:r>
            <w:r w:rsidRPr="00D8553A">
              <w:rPr>
                <w:szCs w:val="24"/>
              </w:rPr>
              <w:t>(pilnos</w:t>
            </w:r>
            <w:r w:rsidRPr="00D8553A">
              <w:rPr>
                <w:spacing w:val="80"/>
                <w:szCs w:val="24"/>
              </w:rPr>
              <w:t xml:space="preserve"> </w:t>
            </w:r>
            <w:r w:rsidRPr="00D8553A">
              <w:rPr>
                <w:szCs w:val="24"/>
              </w:rPr>
              <w:t>prieigos</w:t>
            </w:r>
            <w:r w:rsidRPr="00D8553A">
              <w:rPr>
                <w:spacing w:val="80"/>
                <w:szCs w:val="24"/>
              </w:rPr>
              <w:t xml:space="preserve"> </w:t>
            </w:r>
            <w:r w:rsidRPr="00D8553A">
              <w:rPr>
                <w:szCs w:val="24"/>
              </w:rPr>
              <w:t>ne mažiau kaip 14 (keturiolikai) Pirkėjo nurodytų asmenų)</w:t>
            </w:r>
            <w:r w:rsidRPr="00D8553A">
              <w:rPr>
                <w:spacing w:val="80"/>
                <w:szCs w:val="24"/>
              </w:rPr>
              <w:t xml:space="preserve"> </w:t>
            </w:r>
            <w:r w:rsidRPr="00D8553A">
              <w:rPr>
                <w:szCs w:val="24"/>
              </w:rPr>
              <w:t xml:space="preserve">su bazinės </w:t>
            </w:r>
            <w:r w:rsidRPr="00EC6DCF">
              <w:rPr>
                <w:szCs w:val="24"/>
              </w:rPr>
              <w:t xml:space="preserve">priežiūros  paslaugomis </w:t>
            </w:r>
            <w:r w:rsidR="00E41318" w:rsidRPr="00BE6848">
              <w:rPr>
                <w:szCs w:val="24"/>
              </w:rPr>
              <w:t>9 mėn</w:t>
            </w:r>
            <w:r w:rsidR="00026CB3" w:rsidRPr="00BE6848">
              <w:rPr>
                <w:szCs w:val="24"/>
              </w:rPr>
              <w:t>esių</w:t>
            </w:r>
            <w:r w:rsidR="00E41318" w:rsidRPr="00BE6848">
              <w:rPr>
                <w:szCs w:val="24"/>
              </w:rPr>
              <w:t xml:space="preserve"> laikotarpiui</w:t>
            </w:r>
            <w:r w:rsidR="00E41318" w:rsidRPr="00BE6848">
              <w:rPr>
                <w:sz w:val="22"/>
                <w:szCs w:val="22"/>
              </w:rPr>
              <w:t xml:space="preserve"> </w:t>
            </w:r>
            <w:r w:rsidRPr="00BE6848">
              <w:rPr>
                <w:szCs w:val="24"/>
              </w:rPr>
              <w:t>– ... Eur su PVM;</w:t>
            </w:r>
          </w:p>
          <w:p w14:paraId="7617DC29" w14:textId="77777777" w:rsidR="00D214BE" w:rsidRPr="00D8553A" w:rsidRDefault="00D214BE" w:rsidP="00D214BE">
            <w:pPr>
              <w:pStyle w:val="Sraopastraipa"/>
              <w:numPr>
                <w:ilvl w:val="0"/>
                <w:numId w:val="1"/>
              </w:numPr>
              <w:ind w:left="0"/>
              <w:jc w:val="both"/>
              <w:rPr>
                <w:szCs w:val="24"/>
              </w:rPr>
            </w:pPr>
            <w:r>
              <w:rPr>
                <w:szCs w:val="24"/>
              </w:rPr>
              <w:t>5.2.</w:t>
            </w:r>
            <w:r w:rsidRPr="00D8553A">
              <w:rPr>
                <w:szCs w:val="24"/>
              </w:rPr>
              <w:t>2.</w:t>
            </w:r>
            <w:r>
              <w:rPr>
                <w:szCs w:val="24"/>
              </w:rPr>
              <w:t xml:space="preserve"> </w:t>
            </w:r>
            <w:r w:rsidRPr="00D8553A">
              <w:rPr>
                <w:szCs w:val="24"/>
              </w:rPr>
              <w:t>Unikalios skaitmeninės Šakių rajono savivaldybės kapinių duomenų bazės sukūrimo ir  duomenų administravimo procesų skaitmeninimo paslaugos – ... Eur su PVM;</w:t>
            </w:r>
          </w:p>
          <w:p w14:paraId="0C65FA79" w14:textId="77777777" w:rsidR="00D214BE" w:rsidRPr="00D8553A" w:rsidRDefault="00D214BE" w:rsidP="00D214BE">
            <w:pPr>
              <w:pStyle w:val="Sraopastraipa"/>
              <w:numPr>
                <w:ilvl w:val="0"/>
                <w:numId w:val="1"/>
              </w:numPr>
              <w:ind w:left="0"/>
              <w:jc w:val="both"/>
              <w:rPr>
                <w:szCs w:val="24"/>
              </w:rPr>
            </w:pPr>
            <w:r>
              <w:rPr>
                <w:szCs w:val="24"/>
              </w:rPr>
              <w:t>5.2.</w:t>
            </w:r>
            <w:r w:rsidRPr="00D8553A">
              <w:rPr>
                <w:szCs w:val="24"/>
              </w:rPr>
              <w:t>3.</w:t>
            </w:r>
            <w:r>
              <w:rPr>
                <w:szCs w:val="24"/>
              </w:rPr>
              <w:t xml:space="preserve"> </w:t>
            </w:r>
            <w:r w:rsidRPr="00D8553A">
              <w:rPr>
                <w:szCs w:val="24"/>
              </w:rPr>
              <w:t>Laidojimo</w:t>
            </w:r>
            <w:r w:rsidRPr="00D8553A">
              <w:rPr>
                <w:spacing w:val="49"/>
                <w:w w:val="150"/>
                <w:szCs w:val="24"/>
              </w:rPr>
              <w:t xml:space="preserve"> </w:t>
            </w:r>
            <w:r w:rsidRPr="00D8553A">
              <w:rPr>
                <w:szCs w:val="24"/>
              </w:rPr>
              <w:t>duomenų</w:t>
            </w:r>
            <w:r w:rsidRPr="00D8553A">
              <w:rPr>
                <w:spacing w:val="51"/>
                <w:w w:val="150"/>
                <w:szCs w:val="24"/>
              </w:rPr>
              <w:t xml:space="preserve"> </w:t>
            </w:r>
            <w:r w:rsidRPr="00D8553A">
              <w:rPr>
                <w:szCs w:val="24"/>
              </w:rPr>
              <w:t>informacinės</w:t>
            </w:r>
            <w:r w:rsidRPr="00D8553A">
              <w:rPr>
                <w:spacing w:val="51"/>
                <w:w w:val="150"/>
                <w:szCs w:val="24"/>
              </w:rPr>
              <w:t xml:space="preserve"> </w:t>
            </w:r>
            <w:r w:rsidRPr="00D8553A">
              <w:rPr>
                <w:szCs w:val="24"/>
              </w:rPr>
              <w:t>sistemos</w:t>
            </w:r>
            <w:r w:rsidRPr="00D8553A">
              <w:rPr>
                <w:spacing w:val="51"/>
                <w:w w:val="150"/>
                <w:szCs w:val="24"/>
              </w:rPr>
              <w:t xml:space="preserve"> </w:t>
            </w:r>
            <w:r w:rsidRPr="00D8553A">
              <w:rPr>
                <w:szCs w:val="24"/>
              </w:rPr>
              <w:t>programinės</w:t>
            </w:r>
            <w:r w:rsidRPr="00D8553A">
              <w:rPr>
                <w:spacing w:val="51"/>
                <w:w w:val="150"/>
                <w:szCs w:val="24"/>
              </w:rPr>
              <w:t xml:space="preserve"> </w:t>
            </w:r>
            <w:r w:rsidRPr="00D8553A">
              <w:rPr>
                <w:szCs w:val="24"/>
              </w:rPr>
              <w:t>įrangos</w:t>
            </w:r>
            <w:r w:rsidRPr="00D8553A">
              <w:rPr>
                <w:spacing w:val="51"/>
                <w:w w:val="150"/>
                <w:szCs w:val="24"/>
              </w:rPr>
              <w:t xml:space="preserve"> </w:t>
            </w:r>
            <w:r w:rsidRPr="00D8553A">
              <w:rPr>
                <w:spacing w:val="-2"/>
                <w:szCs w:val="24"/>
              </w:rPr>
              <w:t>naudotojų</w:t>
            </w:r>
            <w:r w:rsidRPr="00D8553A">
              <w:rPr>
                <w:szCs w:val="24"/>
              </w:rPr>
              <w:t xml:space="preserve"> </w:t>
            </w:r>
            <w:r w:rsidRPr="00D8553A">
              <w:rPr>
                <w:spacing w:val="-2"/>
                <w:szCs w:val="24"/>
              </w:rPr>
              <w:t>mokymai – Eur su PVM.</w:t>
            </w:r>
          </w:p>
          <w:p w14:paraId="76C32A8B" w14:textId="3F46A4E3" w:rsidR="00027B83" w:rsidRDefault="00D214BE" w:rsidP="00D214B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E71A81">
        <w:trPr>
          <w:trHeight w:val="1086"/>
        </w:trPr>
        <w:tc>
          <w:tcPr>
            <w:tcW w:w="3094" w:type="dxa"/>
            <w:gridSpan w:val="2"/>
          </w:tcPr>
          <w:p w14:paraId="46985E13" w14:textId="72ED674B" w:rsidR="00027B83" w:rsidRDefault="000B0897">
            <w:pPr>
              <w:rPr>
                <w:b/>
                <w:kern w:val="2"/>
                <w:szCs w:val="24"/>
              </w:rPr>
            </w:pPr>
            <w:r>
              <w:rPr>
                <w:b/>
                <w:kern w:val="2"/>
                <w:szCs w:val="24"/>
              </w:rPr>
              <w:t xml:space="preserve">5.3. Sutarties </w:t>
            </w:r>
            <w:r w:rsidR="003168FC" w:rsidRPr="00DC372B">
              <w:rPr>
                <w:b/>
                <w:kern w:val="2"/>
                <w:szCs w:val="24"/>
              </w:rPr>
              <w:t>kainos / įkainių</w:t>
            </w:r>
            <w:r w:rsidR="003168FC">
              <w:rPr>
                <w:b/>
                <w:kern w:val="2"/>
                <w:szCs w:val="24"/>
              </w:rPr>
              <w:t xml:space="preserve"> </w:t>
            </w:r>
            <w:r>
              <w:rPr>
                <w:b/>
                <w:kern w:val="2"/>
                <w:szCs w:val="24"/>
              </w:rPr>
              <w:t xml:space="preserve">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645A463" w14:textId="77777777" w:rsidR="00B86360" w:rsidRPr="00DD54D6" w:rsidRDefault="00B86360" w:rsidP="00B86360">
            <w:pPr>
              <w:rPr>
                <w:szCs w:val="24"/>
              </w:rPr>
            </w:pPr>
            <w:r w:rsidRPr="00DD54D6">
              <w:rPr>
                <w:kern w:val="2"/>
                <w:szCs w:val="24"/>
              </w:rPr>
              <w:t>Sutarties kaina bus perskaičiuojami:</w:t>
            </w:r>
          </w:p>
          <w:p w14:paraId="28C02B14" w14:textId="77777777" w:rsidR="00B86360" w:rsidRPr="00DD54D6" w:rsidRDefault="00B86360" w:rsidP="00B86360">
            <w:pPr>
              <w:rPr>
                <w:kern w:val="2"/>
                <w:szCs w:val="24"/>
              </w:rPr>
            </w:pPr>
            <w:r w:rsidRPr="00DD54D6">
              <w:rPr>
                <w:kern w:val="2"/>
                <w:szCs w:val="24"/>
              </w:rPr>
              <w:t>5.3.1. dėl PVM tarifo pasikeitimo;</w:t>
            </w:r>
          </w:p>
          <w:p w14:paraId="662EA503" w14:textId="6F41722F" w:rsidR="00027B83" w:rsidRDefault="00B86360" w:rsidP="00B86360">
            <w:pPr>
              <w:rPr>
                <w:color w:val="FF0000"/>
                <w:kern w:val="2"/>
                <w:szCs w:val="24"/>
              </w:rPr>
            </w:pPr>
            <w:r w:rsidRPr="00DD54D6">
              <w:rPr>
                <w:kern w:val="2"/>
                <w:szCs w:val="24"/>
              </w:rPr>
              <w:t>5.3.2. dėl kainų lygio pokyčio.</w:t>
            </w:r>
          </w:p>
        </w:tc>
      </w:tr>
      <w:tr w:rsidR="00027B83" w14:paraId="493E8FAB" w14:textId="77777777">
        <w:trPr>
          <w:trHeight w:val="300"/>
        </w:trPr>
        <w:tc>
          <w:tcPr>
            <w:tcW w:w="3094" w:type="dxa"/>
            <w:gridSpan w:val="2"/>
          </w:tcPr>
          <w:p w14:paraId="2F363431" w14:textId="77612754" w:rsidR="00027B83" w:rsidRDefault="000B0897">
            <w:pPr>
              <w:rPr>
                <w:b/>
                <w:kern w:val="2"/>
                <w:szCs w:val="24"/>
              </w:rPr>
            </w:pPr>
            <w:r>
              <w:rPr>
                <w:b/>
                <w:kern w:val="2"/>
                <w:szCs w:val="24"/>
              </w:rPr>
              <w:t xml:space="preserve">5.3.1. Sutarties </w:t>
            </w:r>
            <w:r w:rsidR="003168FC" w:rsidRPr="00DC372B">
              <w:rPr>
                <w:b/>
                <w:kern w:val="2"/>
                <w:szCs w:val="24"/>
              </w:rPr>
              <w:t>kainos / įkainių</w:t>
            </w:r>
            <w:r>
              <w:rPr>
                <w:b/>
                <w:kern w:val="2"/>
                <w:szCs w:val="24"/>
              </w:rPr>
              <w:t xml:space="preserve"> peržiūra dėl PVM tarifo pasikeitimo</w:t>
            </w:r>
          </w:p>
        </w:tc>
        <w:tc>
          <w:tcPr>
            <w:tcW w:w="6441" w:type="dxa"/>
            <w:gridSpan w:val="2"/>
          </w:tcPr>
          <w:p w14:paraId="205AEB88" w14:textId="77777777" w:rsidR="00B86360" w:rsidRDefault="00B86360" w:rsidP="00B8636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B0A9539" w14:textId="77777777" w:rsidR="00B86360" w:rsidRDefault="00B86360" w:rsidP="00B86360">
            <w:pPr>
              <w:jc w:val="both"/>
              <w:rPr>
                <w:kern w:val="2"/>
                <w:szCs w:val="24"/>
              </w:rPr>
            </w:pPr>
          </w:p>
          <w:p w14:paraId="400B9D39" w14:textId="77777777" w:rsidR="00B86360" w:rsidRPr="00DD54D6" w:rsidRDefault="00B86360" w:rsidP="00B86360">
            <w:pPr>
              <w:jc w:val="both"/>
              <w:rPr>
                <w:kern w:val="2"/>
                <w:szCs w:val="24"/>
              </w:rPr>
            </w:pPr>
            <w:r w:rsidRPr="00DD54D6">
              <w:rPr>
                <w:kern w:val="2"/>
                <w:szCs w:val="24"/>
              </w:rPr>
              <w:t xml:space="preserve">Perskaičiavimas įforminamas Susitarimu ne vėliau kaip per 10 (dešimt) darbo dienų nuo PVM mokėjimą reglamentuojančių teisės aktų pasikeitimo, kuris tampa neatskiriama Sutarties dalimi. </w:t>
            </w:r>
          </w:p>
          <w:p w14:paraId="0AE14F16" w14:textId="189B74AB" w:rsidR="00027B83" w:rsidRDefault="00B86360" w:rsidP="00B86360">
            <w:pPr>
              <w:rPr>
                <w:kern w:val="2"/>
                <w:szCs w:val="24"/>
              </w:rPr>
            </w:pPr>
            <w:r>
              <w:rPr>
                <w:kern w:val="2"/>
                <w:szCs w:val="24"/>
              </w:rPr>
              <w:t>Perskaičiuota Sutarties kaina įforminama Susitarimu ir turi būti taikoma  nuo naujo PVM įvedimo datos (nepriklausomai nuo to, kada pasirašytas Susitarimas).</w:t>
            </w:r>
          </w:p>
          <w:p w14:paraId="20571E9F" w14:textId="52818299" w:rsidR="00027B83" w:rsidRDefault="00027B83">
            <w:pPr>
              <w:rPr>
                <w:szCs w:val="24"/>
              </w:rPr>
            </w:pPr>
          </w:p>
        </w:tc>
      </w:tr>
      <w:tr w:rsidR="00027B83" w14:paraId="664B1697" w14:textId="77777777">
        <w:trPr>
          <w:trHeight w:val="300"/>
        </w:trPr>
        <w:tc>
          <w:tcPr>
            <w:tcW w:w="3094" w:type="dxa"/>
            <w:gridSpan w:val="2"/>
          </w:tcPr>
          <w:p w14:paraId="001A6369" w14:textId="591BB5EE" w:rsidR="00027B83" w:rsidRDefault="000B0897">
            <w:pPr>
              <w:rPr>
                <w:szCs w:val="24"/>
              </w:rPr>
            </w:pPr>
            <w:r>
              <w:rPr>
                <w:b/>
                <w:bCs/>
                <w:kern w:val="2"/>
                <w:szCs w:val="24"/>
              </w:rPr>
              <w:lastRenderedPageBreak/>
              <w:t>5.3.2.</w:t>
            </w:r>
            <w:r>
              <w:rPr>
                <w:kern w:val="2"/>
                <w:szCs w:val="24"/>
              </w:rPr>
              <w:t xml:space="preserve"> </w:t>
            </w:r>
            <w:r>
              <w:rPr>
                <w:b/>
                <w:bCs/>
                <w:kern w:val="2"/>
                <w:szCs w:val="24"/>
              </w:rPr>
              <w:t xml:space="preserve">Sutarties </w:t>
            </w:r>
            <w:r w:rsidR="003168FC" w:rsidRPr="00DC372B">
              <w:rPr>
                <w:b/>
                <w:kern w:val="2"/>
                <w:szCs w:val="24"/>
              </w:rPr>
              <w:t>kainos / įkainių</w:t>
            </w:r>
            <w:r>
              <w:rPr>
                <w:b/>
                <w:bCs/>
                <w:kern w:val="2"/>
                <w:szCs w:val="24"/>
              </w:rPr>
              <w:t xml:space="preserve"> peržiūra dėl kitų mokesčių, lemiančių Paslaugų kainos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4D7BFE0C" w:rsidR="00027B83" w:rsidRDefault="00027B83" w:rsidP="00B86360">
            <w:pPr>
              <w:rPr>
                <w:szCs w:val="24"/>
              </w:rPr>
            </w:pPr>
          </w:p>
        </w:tc>
      </w:tr>
      <w:tr w:rsidR="00716025" w14:paraId="022882B0" w14:textId="77777777">
        <w:trPr>
          <w:trHeight w:val="300"/>
        </w:trPr>
        <w:tc>
          <w:tcPr>
            <w:tcW w:w="3094" w:type="dxa"/>
            <w:gridSpan w:val="2"/>
          </w:tcPr>
          <w:p w14:paraId="34D2BE09" w14:textId="42B14EFC" w:rsidR="00716025" w:rsidRPr="00716025" w:rsidRDefault="00716025" w:rsidP="00716025">
            <w:pPr>
              <w:rPr>
                <w:bCs/>
                <w:kern w:val="2"/>
                <w:szCs w:val="24"/>
              </w:rPr>
            </w:pPr>
            <w:r>
              <w:rPr>
                <w:b/>
                <w:kern w:val="2"/>
                <w:szCs w:val="24"/>
              </w:rPr>
              <w:t xml:space="preserve">5.3.3. Sutarties </w:t>
            </w:r>
            <w:r w:rsidR="003168FC" w:rsidRPr="00DC372B">
              <w:rPr>
                <w:b/>
                <w:kern w:val="2"/>
                <w:szCs w:val="24"/>
              </w:rPr>
              <w:t>kainos / įkainių</w:t>
            </w:r>
            <w:r w:rsidR="003168FC">
              <w:rPr>
                <w:b/>
                <w:kern w:val="2"/>
                <w:szCs w:val="24"/>
              </w:rPr>
              <w:t xml:space="preserve"> </w:t>
            </w:r>
            <w:r>
              <w:rPr>
                <w:b/>
                <w:kern w:val="2"/>
                <w:szCs w:val="24"/>
              </w:rPr>
              <w:t>peržiūra dėl kainų lygio pokyčio</w:t>
            </w:r>
          </w:p>
        </w:tc>
        <w:tc>
          <w:tcPr>
            <w:tcW w:w="6441" w:type="dxa"/>
            <w:gridSpan w:val="2"/>
          </w:tcPr>
          <w:p w14:paraId="0A72B0B0" w14:textId="77777777" w:rsidR="00716025" w:rsidRPr="00E64BE7" w:rsidRDefault="00716025" w:rsidP="00716025">
            <w:pPr>
              <w:jc w:val="both"/>
              <w:rPr>
                <w:szCs w:val="24"/>
              </w:rPr>
            </w:pPr>
            <w:r w:rsidRPr="001D7C27">
              <w:rPr>
                <w:color w:val="000000"/>
                <w:szCs w:val="24"/>
              </w:rPr>
              <w:t>5.3.3.1</w:t>
            </w:r>
            <w:r w:rsidRPr="001D7C27">
              <w:rPr>
                <w:szCs w:val="24"/>
              </w:rPr>
              <w:t xml:space="preserve">.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w:t>
            </w:r>
            <w:r w:rsidRPr="00E64BE7">
              <w:rPr>
                <w:szCs w:val="24"/>
              </w:rPr>
              <w:t>apskaičiuotas kaip nustatyta 5.3.3.6 punkte, viršija 5 procentus. Sutarties kainos peržiūra atliekama ne rečiau kaip kas 2 (du) mėnesiai.</w:t>
            </w:r>
          </w:p>
          <w:p w14:paraId="6CF1085B" w14:textId="77777777" w:rsidR="00716025" w:rsidRPr="001D7C27" w:rsidRDefault="00716025" w:rsidP="00716025">
            <w:pPr>
              <w:jc w:val="both"/>
              <w:rPr>
                <w:kern w:val="2"/>
                <w:szCs w:val="24"/>
                <w:shd w:val="clear" w:color="auto" w:fill="FFFFFF"/>
              </w:rPr>
            </w:pPr>
            <w:r w:rsidRPr="001D7C27">
              <w:rPr>
                <w:kern w:val="2"/>
                <w:szCs w:val="24"/>
              </w:rPr>
              <w:t>5.3.3.2. Sutarties k</w:t>
            </w:r>
            <w:r w:rsidRPr="001D7C27">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5DA82A4" w14:textId="77777777" w:rsidR="00716025" w:rsidRPr="001D7C27" w:rsidRDefault="00716025" w:rsidP="00716025">
            <w:pPr>
              <w:jc w:val="both"/>
              <w:rPr>
                <w:kern w:val="2"/>
                <w:szCs w:val="24"/>
                <w:shd w:val="clear" w:color="auto" w:fill="FFFFFF"/>
              </w:rPr>
            </w:pPr>
            <w:r w:rsidRPr="001D7C27">
              <w:rPr>
                <w:kern w:val="2"/>
                <w:szCs w:val="24"/>
              </w:rPr>
              <w:t xml:space="preserve">5.3.3.3. </w:t>
            </w:r>
            <w:r w:rsidRPr="001D7C27">
              <w:rPr>
                <w:kern w:val="2"/>
                <w:szCs w:val="24"/>
                <w:shd w:val="clear" w:color="auto" w:fill="FFFFFF"/>
              </w:rPr>
              <w:t>Jeigu P</w:t>
            </w:r>
            <w:r w:rsidRPr="001D7C27">
              <w:rPr>
                <w:szCs w:val="24"/>
              </w:rPr>
              <w:t>aslaugų teikimas</w:t>
            </w:r>
            <w:r w:rsidRPr="001D7C27">
              <w:rPr>
                <w:kern w:val="2"/>
                <w:szCs w:val="24"/>
                <w:shd w:val="clear" w:color="auto" w:fill="FFFFFF"/>
              </w:rPr>
              <w:t xml:space="preserve"> vėluoja dėl Tiekėjo kaltės, uždelstų suteikti P</w:t>
            </w:r>
            <w:r w:rsidRPr="001D7C27">
              <w:rPr>
                <w:szCs w:val="24"/>
              </w:rPr>
              <w:t>aslaugų</w:t>
            </w:r>
            <w:r w:rsidRPr="001D7C27">
              <w:rPr>
                <w:kern w:val="2"/>
                <w:szCs w:val="24"/>
                <w:shd w:val="clear" w:color="auto" w:fill="FFFFFF"/>
              </w:rPr>
              <w:t xml:space="preserve"> kaina nėra perskaičiuojami dėl kainų lygio kilimo (gali būti mažinami, tačiau negali būti didinami).</w:t>
            </w:r>
          </w:p>
          <w:p w14:paraId="5AD2C9E2" w14:textId="77777777" w:rsidR="00716025" w:rsidRPr="001D7C27" w:rsidRDefault="00716025" w:rsidP="00716025">
            <w:pPr>
              <w:jc w:val="both"/>
              <w:rPr>
                <w:kern w:val="2"/>
                <w:szCs w:val="24"/>
                <w:shd w:val="clear" w:color="auto" w:fill="FFFFFF"/>
              </w:rPr>
            </w:pPr>
            <w:r w:rsidRPr="001D7C27">
              <w:rPr>
                <w:kern w:val="2"/>
                <w:szCs w:val="24"/>
              </w:rPr>
              <w:t xml:space="preserve">5.3.3.4. Atlikdamos Sutarties kainos peržiūrą </w:t>
            </w:r>
            <w:r w:rsidRPr="001D7C2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397CA20" w14:textId="77777777" w:rsidR="00716025" w:rsidRPr="001D7C27" w:rsidRDefault="00716025" w:rsidP="00716025">
            <w:pPr>
              <w:jc w:val="both"/>
              <w:rPr>
                <w:kern w:val="2"/>
                <w:szCs w:val="24"/>
                <w:shd w:val="clear" w:color="auto" w:fill="FFFFFF"/>
              </w:rPr>
            </w:pPr>
            <w:r w:rsidRPr="001D7C2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1322476" w14:textId="77777777" w:rsidR="00716025" w:rsidRPr="001D7C27" w:rsidRDefault="00716025" w:rsidP="00716025">
            <w:pPr>
              <w:jc w:val="both"/>
              <w:rPr>
                <w:szCs w:val="24"/>
              </w:rPr>
            </w:pPr>
            <w:r w:rsidRPr="001D7C27">
              <w:rPr>
                <w:kern w:val="2"/>
                <w:szCs w:val="24"/>
                <w:shd w:val="clear" w:color="auto" w:fill="FFFFFF"/>
              </w:rPr>
              <w:t>5.3.3.6. Nauja Sutarties kaina apskaičiuojama pagal žemiau pateiktą formulę:</w:t>
            </w:r>
          </w:p>
          <w:p w14:paraId="0BAD9FDB" w14:textId="77777777" w:rsidR="00716025" w:rsidRPr="001D7C27" w:rsidRDefault="00716025" w:rsidP="00716025">
            <w:pPr>
              <w:jc w:val="both"/>
              <w:rPr>
                <w:szCs w:val="24"/>
              </w:rPr>
            </w:pPr>
          </w:p>
          <w:p w14:paraId="1EDA57FF" w14:textId="77777777" w:rsidR="00716025" w:rsidRPr="001D7C27" w:rsidRDefault="001A429A" w:rsidP="0071602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16025" w:rsidRPr="001D7C27">
              <w:rPr>
                <w:kern w:val="2"/>
                <w:szCs w:val="24"/>
              </w:rPr>
              <w:t>, kur a – kaina (Eur be PVM) (jei peržiūra jau buvo atlikta, tai po paskutinio perskaičiavimo)</w:t>
            </w:r>
          </w:p>
          <w:p w14:paraId="396E9765" w14:textId="77777777" w:rsidR="00716025" w:rsidRPr="001D7C27" w:rsidRDefault="00716025" w:rsidP="00716025">
            <w:pPr>
              <w:jc w:val="both"/>
              <w:textAlignment w:val="baseline"/>
              <w:rPr>
                <w:szCs w:val="24"/>
              </w:rPr>
            </w:pPr>
            <w:r w:rsidRPr="001D7C27">
              <w:rPr>
                <w:kern w:val="2"/>
                <w:szCs w:val="24"/>
              </w:rPr>
              <w:t>a</w:t>
            </w:r>
            <w:r w:rsidRPr="001D7C27">
              <w:rPr>
                <w:kern w:val="2"/>
                <w:szCs w:val="24"/>
                <w:vertAlign w:val="subscript"/>
              </w:rPr>
              <w:t>1</w:t>
            </w:r>
            <w:r w:rsidRPr="001D7C27">
              <w:rPr>
                <w:kern w:val="2"/>
                <w:szCs w:val="24"/>
              </w:rPr>
              <w:t xml:space="preserve"> – perskaičiuota (pakeista) kaina Eur be PVM)</w:t>
            </w:r>
          </w:p>
          <w:p w14:paraId="62B2DBA6" w14:textId="77777777" w:rsidR="00716025" w:rsidRPr="001D7C27" w:rsidRDefault="00716025" w:rsidP="00716025">
            <w:pPr>
              <w:jc w:val="both"/>
              <w:textAlignment w:val="baseline"/>
              <w:rPr>
                <w:szCs w:val="24"/>
              </w:rPr>
            </w:pPr>
            <w:r w:rsidRPr="001D7C27">
              <w:rPr>
                <w:kern w:val="2"/>
                <w:szCs w:val="24"/>
              </w:rPr>
              <w:t>k – pagal vartotojų kainų indeksą (M71 Architektūros ir inžinerijos veikla; techninis tikrinimas ir analizė) apskaičiuotas Vartojimo prekių ir paslaugų kainų pokytis (padidėjimas arba sumažėjimas) (%). „k“ reikšmė skaičiuojama pagal formulę:</w:t>
            </w:r>
          </w:p>
          <w:p w14:paraId="02A166F8" w14:textId="77777777" w:rsidR="00716025" w:rsidRPr="001D7C27" w:rsidRDefault="00716025" w:rsidP="0071602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D7C27">
              <w:rPr>
                <w:kern w:val="2"/>
                <w:szCs w:val="24"/>
              </w:rPr>
              <w:t>, (proc.) kur</w:t>
            </w:r>
          </w:p>
          <w:p w14:paraId="04F7EEA5" w14:textId="77777777" w:rsidR="00716025" w:rsidRPr="001D7C27" w:rsidRDefault="00716025" w:rsidP="00716025">
            <w:pPr>
              <w:jc w:val="both"/>
              <w:textAlignment w:val="baseline"/>
              <w:rPr>
                <w:szCs w:val="24"/>
              </w:rPr>
            </w:pPr>
            <w:r w:rsidRPr="001D7C27">
              <w:rPr>
                <w:kern w:val="2"/>
                <w:szCs w:val="24"/>
              </w:rPr>
              <w:t>Ind</w:t>
            </w:r>
            <w:r w:rsidRPr="001D7C27">
              <w:rPr>
                <w:kern w:val="2"/>
                <w:szCs w:val="24"/>
                <w:vertAlign w:val="subscript"/>
              </w:rPr>
              <w:t>naujausias</w:t>
            </w:r>
            <w:r w:rsidRPr="001D7C27">
              <w:rPr>
                <w:kern w:val="2"/>
                <w:szCs w:val="24"/>
              </w:rPr>
              <w:t xml:space="preserve"> – kreipimosi dėl kainos peržiūros išsiuntimo kitai Šaliai dieną paskelbtas naujausias vartojimo prekių ir paslaugų indeksas (M71 Architektūros ir inžinerijos veikla; techninis tikrinimas ir analizė).</w:t>
            </w:r>
          </w:p>
          <w:p w14:paraId="368AEC69" w14:textId="77777777" w:rsidR="00716025" w:rsidRPr="001D7C27" w:rsidRDefault="00716025" w:rsidP="00716025">
            <w:pPr>
              <w:jc w:val="both"/>
              <w:rPr>
                <w:szCs w:val="24"/>
              </w:rPr>
            </w:pPr>
            <w:r w:rsidRPr="001D7C27">
              <w:rPr>
                <w:kern w:val="2"/>
                <w:szCs w:val="24"/>
              </w:rPr>
              <w:lastRenderedPageBreak/>
              <w:t>Ind</w:t>
            </w:r>
            <w:r w:rsidRPr="001D7C27">
              <w:rPr>
                <w:kern w:val="2"/>
                <w:szCs w:val="24"/>
                <w:vertAlign w:val="subscript"/>
              </w:rPr>
              <w:t>pradžia</w:t>
            </w:r>
            <w:r w:rsidRPr="001D7C27">
              <w:rPr>
                <w:kern w:val="2"/>
                <w:szCs w:val="24"/>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9C5905" w14:textId="77777777" w:rsidR="00716025" w:rsidRPr="001D7C27" w:rsidRDefault="00716025" w:rsidP="00716025">
            <w:pPr>
              <w:jc w:val="both"/>
              <w:rPr>
                <w:color w:val="000000"/>
                <w:kern w:val="2"/>
                <w:szCs w:val="24"/>
                <w:shd w:val="clear" w:color="auto" w:fill="FFFFFF"/>
              </w:rPr>
            </w:pPr>
            <w:r w:rsidRPr="001D7C27">
              <w:rPr>
                <w:color w:val="000000"/>
                <w:kern w:val="2"/>
                <w:szCs w:val="24"/>
              </w:rPr>
              <w:t xml:space="preserve">5.3.3.7. </w:t>
            </w:r>
            <w:r w:rsidRPr="001D7C27">
              <w:rPr>
                <w:color w:val="000000"/>
                <w:kern w:val="2"/>
                <w:szCs w:val="24"/>
                <w:shd w:val="clear" w:color="auto" w:fill="FFFFFF"/>
              </w:rPr>
              <w:t xml:space="preserve">Skaičiavimams indeksų reikšmės imamos </w:t>
            </w:r>
            <w:r w:rsidRPr="001D7C27">
              <w:rPr>
                <w:kern w:val="2"/>
                <w:szCs w:val="24"/>
                <w:shd w:val="clear" w:color="auto" w:fill="FFFFFF"/>
              </w:rPr>
              <w:t xml:space="preserve">keturių skaitmenų po kablelio tikslumu. Apskaičiuotas pokytis (k) tolimesniems skaičiavimams naudojamas suapvalinus iki vieno </w:t>
            </w:r>
            <w:r w:rsidRPr="001D7C27">
              <w:rPr>
                <w:color w:val="000000"/>
                <w:kern w:val="2"/>
                <w:szCs w:val="24"/>
                <w:shd w:val="clear" w:color="auto" w:fill="FFFFFF"/>
              </w:rPr>
              <w:t>skaitmens po kablelio, o apskaičiuotas įkainis „a</w:t>
            </w:r>
            <w:r w:rsidRPr="001D7C27">
              <w:rPr>
                <w:color w:val="000000"/>
                <w:kern w:val="2"/>
                <w:szCs w:val="24"/>
                <w:shd w:val="clear" w:color="auto" w:fill="FFFFFF"/>
                <w:vertAlign w:val="subscript"/>
              </w:rPr>
              <w:t>1</w:t>
            </w:r>
            <w:r w:rsidRPr="001D7C27">
              <w:rPr>
                <w:color w:val="000000"/>
                <w:kern w:val="2"/>
                <w:szCs w:val="24"/>
                <w:shd w:val="clear" w:color="auto" w:fill="FFFFFF"/>
              </w:rPr>
              <w:t xml:space="preserve">“ suapvalinamas iki </w:t>
            </w:r>
            <w:r w:rsidRPr="001D7C27">
              <w:rPr>
                <w:kern w:val="2"/>
                <w:szCs w:val="24"/>
                <w:shd w:val="clear" w:color="auto" w:fill="FFFFFF"/>
              </w:rPr>
              <w:t xml:space="preserve">dviejų  skaitmenų </w:t>
            </w:r>
            <w:r w:rsidRPr="001D7C27">
              <w:rPr>
                <w:color w:val="000000"/>
                <w:kern w:val="2"/>
                <w:szCs w:val="24"/>
                <w:shd w:val="clear" w:color="auto" w:fill="FFFFFF"/>
              </w:rPr>
              <w:t>po kablelio.</w:t>
            </w:r>
          </w:p>
          <w:p w14:paraId="2B0FDA0D" w14:textId="77777777" w:rsidR="00716025" w:rsidRPr="001D7C27" w:rsidRDefault="00716025" w:rsidP="00716025">
            <w:pPr>
              <w:jc w:val="both"/>
              <w:rPr>
                <w:color w:val="000000"/>
                <w:kern w:val="2"/>
                <w:szCs w:val="24"/>
                <w:shd w:val="clear" w:color="auto" w:fill="FFFFFF"/>
              </w:rPr>
            </w:pPr>
            <w:r w:rsidRPr="001D7C27">
              <w:rPr>
                <w:color w:val="000000"/>
                <w:kern w:val="2"/>
                <w:szCs w:val="24"/>
                <w:shd w:val="clear" w:color="auto" w:fill="FFFFFF"/>
              </w:rPr>
              <w:t xml:space="preserve">5.3.3.8. Šalis, siekianti </w:t>
            </w:r>
            <w:r w:rsidRPr="001D7C27">
              <w:rPr>
                <w:kern w:val="2"/>
                <w:szCs w:val="24"/>
                <w:shd w:val="clear" w:color="auto" w:fill="FFFFFF"/>
              </w:rPr>
              <w:t>Sutarties kainos peržiūros</w:t>
            </w:r>
            <w:r w:rsidRPr="001D7C27">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2CF845" w14:textId="77777777" w:rsidR="00716025" w:rsidRPr="001D7C27" w:rsidRDefault="00716025" w:rsidP="00716025">
            <w:pPr>
              <w:jc w:val="both"/>
              <w:rPr>
                <w:kern w:val="2"/>
                <w:szCs w:val="24"/>
                <w:shd w:val="clear" w:color="auto" w:fill="FFFFFF"/>
              </w:rPr>
            </w:pPr>
            <w:r w:rsidRPr="001D7C27">
              <w:rPr>
                <w:color w:val="000000"/>
                <w:kern w:val="2"/>
                <w:szCs w:val="24"/>
                <w:shd w:val="clear" w:color="auto" w:fill="FFFFFF"/>
              </w:rPr>
              <w:t>5</w:t>
            </w:r>
            <w:r w:rsidRPr="001D7C27">
              <w:rPr>
                <w:kern w:val="2"/>
                <w:szCs w:val="24"/>
              </w:rPr>
              <w:t xml:space="preserve">.3.3.9. </w:t>
            </w:r>
            <w:r w:rsidRPr="001D7C27">
              <w:rPr>
                <w:color w:val="000000"/>
                <w:kern w:val="2"/>
                <w:szCs w:val="24"/>
                <w:shd w:val="clear" w:color="auto" w:fill="FFFFFF"/>
              </w:rPr>
              <w:t xml:space="preserve">Susitarimas turi būti sudarytas per 10 darbo dienų nuo </w:t>
            </w:r>
            <w:r w:rsidRPr="001D7C27">
              <w:rPr>
                <w:kern w:val="2"/>
                <w:szCs w:val="24"/>
                <w:shd w:val="clear" w:color="auto" w:fill="FFFFFF"/>
              </w:rPr>
              <w:t>Šalies pateikto tinkamo prašymo perskaičiuoti S</w:t>
            </w:r>
            <w:r w:rsidRPr="001D7C27">
              <w:rPr>
                <w:kern w:val="2"/>
                <w:szCs w:val="24"/>
              </w:rPr>
              <w:t xml:space="preserve">utarties </w:t>
            </w:r>
            <w:r w:rsidRPr="001D7C27">
              <w:rPr>
                <w:kern w:val="2"/>
                <w:szCs w:val="24"/>
                <w:shd w:val="clear" w:color="auto" w:fill="FFFFFF"/>
              </w:rPr>
              <w:t>kainą gavimo dienos.</w:t>
            </w:r>
          </w:p>
          <w:p w14:paraId="38752C12" w14:textId="4A3D36D9" w:rsidR="00716025" w:rsidRDefault="00716025" w:rsidP="00716025">
            <w:pPr>
              <w:rPr>
                <w:color w:val="4472C4"/>
                <w:kern w:val="2"/>
                <w:szCs w:val="24"/>
              </w:rPr>
            </w:pPr>
            <w:r w:rsidRPr="001D7C27">
              <w:rPr>
                <w:kern w:val="2"/>
                <w:szCs w:val="24"/>
                <w:shd w:val="clear" w:color="auto" w:fill="FFFFFF"/>
              </w:rPr>
              <w:t xml:space="preserve">5.3.3.10. </w:t>
            </w:r>
            <w:r w:rsidRPr="001D7C27">
              <w:rPr>
                <w:kern w:val="2"/>
                <w:szCs w:val="24"/>
                <w:bdr w:val="none" w:sz="0" w:space="0" w:color="auto" w:frame="1"/>
              </w:rPr>
              <w:t xml:space="preserve">Susitarimu Šalys neturi teisės keisti procedūroje nurodytos tvarkos ar kitų </w:t>
            </w:r>
            <w:r w:rsidRPr="001D7C27">
              <w:rPr>
                <w:color w:val="000000"/>
                <w:kern w:val="2"/>
                <w:szCs w:val="24"/>
                <w:bdr w:val="none" w:sz="0" w:space="0" w:color="auto" w:frame="1"/>
              </w:rPr>
              <w:t>Sutarties nuostatų, išskyrus, jei keitimas atliekamas pagal VPĮ nuostatas.</w:t>
            </w:r>
          </w:p>
        </w:tc>
      </w:tr>
      <w:tr w:rsidR="00716025" w14:paraId="6D143C7C" w14:textId="77777777">
        <w:trPr>
          <w:trHeight w:val="300"/>
        </w:trPr>
        <w:tc>
          <w:tcPr>
            <w:tcW w:w="3094" w:type="dxa"/>
            <w:gridSpan w:val="2"/>
          </w:tcPr>
          <w:p w14:paraId="672A4CBD" w14:textId="1CEDA253" w:rsidR="00716025" w:rsidRDefault="00716025" w:rsidP="00716025">
            <w:pPr>
              <w:rPr>
                <w:b/>
                <w:kern w:val="2"/>
                <w:szCs w:val="24"/>
              </w:rPr>
            </w:pPr>
            <w:r>
              <w:rPr>
                <w:b/>
                <w:kern w:val="2"/>
                <w:szCs w:val="24"/>
              </w:rPr>
              <w:lastRenderedPageBreak/>
              <w:t xml:space="preserve">5.3.4. Sutarties </w:t>
            </w:r>
            <w:r w:rsidR="003168FC" w:rsidRPr="00DC372B">
              <w:rPr>
                <w:b/>
                <w:kern w:val="2"/>
                <w:szCs w:val="24"/>
              </w:rPr>
              <w:t>kainos / įkainių</w:t>
            </w:r>
            <w:r>
              <w:rPr>
                <w:b/>
                <w:kern w:val="2"/>
                <w:szCs w:val="24"/>
              </w:rPr>
              <w:t xml:space="preserve">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716025" w:rsidRDefault="00716025" w:rsidP="00716025">
            <w:pPr>
              <w:rPr>
                <w:kern w:val="2"/>
                <w:szCs w:val="24"/>
              </w:rPr>
            </w:pPr>
            <w:r>
              <w:rPr>
                <w:kern w:val="2"/>
                <w:szCs w:val="24"/>
              </w:rPr>
              <w:t>Netaikoma</w:t>
            </w:r>
          </w:p>
          <w:p w14:paraId="61574C3A" w14:textId="71917551" w:rsidR="00716025" w:rsidRDefault="00716025" w:rsidP="00716025">
            <w:pPr>
              <w:rPr>
                <w:szCs w:val="24"/>
              </w:rPr>
            </w:pPr>
          </w:p>
        </w:tc>
      </w:tr>
      <w:tr w:rsidR="00716025" w14:paraId="22049506" w14:textId="77777777">
        <w:trPr>
          <w:trHeight w:val="300"/>
        </w:trPr>
        <w:tc>
          <w:tcPr>
            <w:tcW w:w="3094" w:type="dxa"/>
            <w:gridSpan w:val="2"/>
          </w:tcPr>
          <w:p w14:paraId="3C616512" w14:textId="516102BB" w:rsidR="00716025" w:rsidRDefault="00716025" w:rsidP="00716025">
            <w:pPr>
              <w:rPr>
                <w:b/>
                <w:bCs/>
                <w:kern w:val="2"/>
                <w:szCs w:val="24"/>
              </w:rPr>
            </w:pPr>
            <w:r>
              <w:rPr>
                <w:b/>
                <w:bCs/>
                <w:kern w:val="2"/>
                <w:szCs w:val="24"/>
              </w:rPr>
              <w:t xml:space="preserve">5.4. Sutarties </w:t>
            </w:r>
            <w:r w:rsidR="003168FC" w:rsidRPr="00DC372B">
              <w:rPr>
                <w:b/>
                <w:kern w:val="2"/>
                <w:szCs w:val="24"/>
              </w:rPr>
              <w:t>kainos / įkainių</w:t>
            </w:r>
            <w:r w:rsidR="003168FC">
              <w:rPr>
                <w:b/>
                <w:bCs/>
                <w:kern w:val="2"/>
                <w:szCs w:val="24"/>
              </w:rPr>
              <w:t xml:space="preserve"> </w:t>
            </w:r>
            <w:r>
              <w:rPr>
                <w:b/>
                <w:bCs/>
                <w:kern w:val="2"/>
                <w:szCs w:val="24"/>
              </w:rPr>
              <w:t xml:space="preserve">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716025" w:rsidRDefault="00716025" w:rsidP="00716025">
            <w:pPr>
              <w:rPr>
                <w:kern w:val="2"/>
                <w:szCs w:val="24"/>
              </w:rPr>
            </w:pPr>
            <w:r>
              <w:rPr>
                <w:kern w:val="2"/>
                <w:szCs w:val="24"/>
              </w:rPr>
              <w:t>Netaikoma</w:t>
            </w:r>
          </w:p>
          <w:p w14:paraId="69E30049" w14:textId="77777777" w:rsidR="00716025" w:rsidRDefault="00716025" w:rsidP="00716025">
            <w:pPr>
              <w:rPr>
                <w:kern w:val="2"/>
                <w:szCs w:val="24"/>
              </w:rPr>
            </w:pPr>
          </w:p>
          <w:p w14:paraId="327A89C8" w14:textId="0DCCB3B8" w:rsidR="00716025" w:rsidRDefault="00716025" w:rsidP="00716025">
            <w:pPr>
              <w:rPr>
                <w:szCs w:val="24"/>
              </w:rPr>
            </w:pPr>
          </w:p>
        </w:tc>
      </w:tr>
      <w:tr w:rsidR="00716025" w14:paraId="64F75697" w14:textId="77777777">
        <w:trPr>
          <w:trHeight w:val="300"/>
        </w:trPr>
        <w:tc>
          <w:tcPr>
            <w:tcW w:w="3094" w:type="dxa"/>
            <w:gridSpan w:val="2"/>
          </w:tcPr>
          <w:p w14:paraId="24D5D914" w14:textId="77777777" w:rsidR="00716025" w:rsidRDefault="00716025" w:rsidP="00716025">
            <w:pPr>
              <w:rPr>
                <w:b/>
                <w:kern w:val="2"/>
                <w:szCs w:val="24"/>
              </w:rPr>
            </w:pPr>
            <w:r>
              <w:rPr>
                <w:b/>
                <w:kern w:val="2"/>
                <w:szCs w:val="24"/>
              </w:rPr>
              <w:t>5.5. Atsiskaitymo su Tiekėju terminas ir tvarka</w:t>
            </w:r>
          </w:p>
        </w:tc>
        <w:tc>
          <w:tcPr>
            <w:tcW w:w="6441" w:type="dxa"/>
            <w:gridSpan w:val="2"/>
          </w:tcPr>
          <w:p w14:paraId="1A60FD68" w14:textId="77777777" w:rsidR="00983FB0" w:rsidRDefault="00983FB0" w:rsidP="00983FB0">
            <w:pPr>
              <w:rPr>
                <w:color w:val="000000"/>
                <w:kern w:val="2"/>
                <w:szCs w:val="24"/>
                <w:shd w:val="clear" w:color="auto" w:fill="FFFFFF"/>
              </w:rPr>
            </w:pPr>
            <w:r>
              <w:rPr>
                <w:color w:val="000000"/>
                <w:kern w:val="2"/>
                <w:szCs w:val="24"/>
                <w:shd w:val="clear" w:color="auto" w:fill="FFFFFF"/>
              </w:rPr>
              <w:t>Apmokėjimo sąlygos:</w:t>
            </w:r>
          </w:p>
          <w:p w14:paraId="15E63EB3" w14:textId="77777777" w:rsidR="00983FB0" w:rsidRDefault="00983FB0" w:rsidP="00983FB0">
            <w:pPr>
              <w:rPr>
                <w:color w:val="000000"/>
                <w:szCs w:val="24"/>
                <w:lang w:eastAsia="lt-LT"/>
              </w:rPr>
            </w:pPr>
            <w:r>
              <w:rPr>
                <w:color w:val="000000"/>
                <w:szCs w:val="24"/>
                <w:lang w:eastAsia="lt-LT"/>
              </w:rPr>
              <w:t xml:space="preserve">5.5.1. </w:t>
            </w:r>
            <w:r w:rsidRPr="00CE7935">
              <w:rPr>
                <w:color w:val="000000"/>
                <w:szCs w:val="24"/>
                <w:lang w:eastAsia="lt-LT"/>
              </w:rPr>
              <w:t>Tiekėjas privalo teikti Paslaugas ir perduoti Paslaugų rezultatą Pirkėjui etapais, o Pirkėjas privalo konkrečiame etape kokybiškai suteiktas ir Sutarties bei įstatymų ir kitų teisės aktų reikalavimus atitinkančias Paslaugas priimti:</w:t>
            </w:r>
          </w:p>
          <w:p w14:paraId="3D000A2E" w14:textId="77777777" w:rsidR="00983FB0" w:rsidRPr="00CE7935" w:rsidRDefault="00983FB0" w:rsidP="00983FB0">
            <w:pPr>
              <w:jc w:val="both"/>
              <w:rPr>
                <w:rFonts w:eastAsia="Calibri"/>
                <w:szCs w:val="24"/>
                <w:lang w:eastAsia="lt-LT"/>
              </w:rPr>
            </w:pPr>
            <w:r w:rsidRPr="00CE7935">
              <w:rPr>
                <w:szCs w:val="24"/>
                <w:lang w:eastAsia="lt-LT"/>
              </w:rPr>
              <w:t xml:space="preserve">5.5.1.1. </w:t>
            </w:r>
            <w:bookmarkStart w:id="0" w:name="_Hlk188515928"/>
            <w:r w:rsidRPr="00CE7935">
              <w:rPr>
                <w:rFonts w:eastAsia="Calibri"/>
                <w:szCs w:val="24"/>
                <w:lang w:eastAsia="lt-LT"/>
              </w:rPr>
              <w:t xml:space="preserve">už I etape </w:t>
            </w:r>
            <w:bookmarkStart w:id="1" w:name="_Hlk188453037"/>
            <w:r w:rsidRPr="00CE7935">
              <w:rPr>
                <w:rFonts w:eastAsia="Calibri"/>
                <w:szCs w:val="24"/>
                <w:lang w:eastAsia="lt-LT"/>
              </w:rPr>
              <w:t>suteiktas Paslaugas, nurodytas Technin</w:t>
            </w:r>
            <w:r>
              <w:rPr>
                <w:rFonts w:eastAsia="Calibri"/>
                <w:szCs w:val="24"/>
                <w:lang w:eastAsia="lt-LT"/>
              </w:rPr>
              <w:t>ės</w:t>
            </w:r>
            <w:r w:rsidRPr="00CE7935">
              <w:rPr>
                <w:rFonts w:eastAsia="Calibri"/>
                <w:szCs w:val="24"/>
                <w:lang w:eastAsia="lt-LT"/>
              </w:rPr>
              <w:t xml:space="preserve"> specifikacij</w:t>
            </w:r>
            <w:r>
              <w:rPr>
                <w:rFonts w:eastAsia="Calibri"/>
                <w:szCs w:val="24"/>
                <w:lang w:eastAsia="lt-LT"/>
              </w:rPr>
              <w:t>os</w:t>
            </w:r>
            <w:r w:rsidRPr="00CE7935">
              <w:rPr>
                <w:rFonts w:eastAsia="Calibri"/>
                <w:szCs w:val="24"/>
                <w:lang w:eastAsia="lt-LT"/>
              </w:rPr>
              <w:t xml:space="preserve"> 3.1 p., atsiskaitoma</w:t>
            </w:r>
            <w:r w:rsidRPr="00CE7935">
              <w:rPr>
                <w:sz w:val="23"/>
                <w:szCs w:val="23"/>
                <w:lang w:eastAsia="en-GB"/>
              </w:rPr>
              <w:t xml:space="preserve"> </w:t>
            </w:r>
            <w:bookmarkEnd w:id="1"/>
            <w:r w:rsidRPr="00CE7935">
              <w:rPr>
                <w:sz w:val="23"/>
                <w:szCs w:val="23"/>
                <w:lang w:eastAsia="en-GB"/>
              </w:rPr>
              <w:t xml:space="preserve">sumokant visą Sutarties </w:t>
            </w:r>
            <w:r>
              <w:rPr>
                <w:sz w:val="23"/>
                <w:szCs w:val="23"/>
                <w:lang w:eastAsia="en-GB"/>
              </w:rPr>
              <w:t>5.2</w:t>
            </w:r>
            <w:r w:rsidRPr="00CE7935">
              <w:rPr>
                <w:sz w:val="23"/>
                <w:szCs w:val="23"/>
                <w:lang w:eastAsia="en-GB"/>
              </w:rPr>
              <w:t>.1 p. nurodytą kainą.</w:t>
            </w:r>
            <w:bookmarkEnd w:id="0"/>
          </w:p>
          <w:p w14:paraId="4593668B" w14:textId="70C6AD43" w:rsidR="00983FB0" w:rsidRDefault="00983FB0" w:rsidP="00983FB0">
            <w:pPr>
              <w:jc w:val="both"/>
              <w:rPr>
                <w:rFonts w:eastAsia="Calibri"/>
                <w:szCs w:val="24"/>
                <w:lang w:eastAsia="lt-LT"/>
              </w:rPr>
            </w:pPr>
            <w:r>
              <w:rPr>
                <w:rFonts w:eastAsia="Calibri"/>
                <w:szCs w:val="24"/>
                <w:lang w:eastAsia="lt-LT"/>
              </w:rPr>
              <w:t xml:space="preserve">5.5.1.2. </w:t>
            </w:r>
            <w:r w:rsidRPr="00CE7935">
              <w:rPr>
                <w:rFonts w:eastAsia="Calibri"/>
                <w:szCs w:val="24"/>
                <w:lang w:eastAsia="lt-LT"/>
              </w:rPr>
              <w:t>už II etape suteiktas Paslaugas</w:t>
            </w:r>
            <w:r>
              <w:rPr>
                <w:rFonts w:eastAsia="Calibri"/>
                <w:szCs w:val="24"/>
                <w:lang w:eastAsia="lt-LT"/>
              </w:rPr>
              <w:t>,</w:t>
            </w:r>
            <w:r w:rsidRPr="00CE7935">
              <w:rPr>
                <w:rFonts w:eastAsia="Calibri"/>
                <w:szCs w:val="24"/>
                <w:lang w:eastAsia="lt-LT"/>
              </w:rPr>
              <w:t xml:space="preserve"> nurodytas Technin</w:t>
            </w:r>
            <w:r>
              <w:rPr>
                <w:rFonts w:eastAsia="Calibri"/>
                <w:szCs w:val="24"/>
                <w:lang w:eastAsia="lt-LT"/>
              </w:rPr>
              <w:t>ės</w:t>
            </w:r>
            <w:r w:rsidRPr="00CE7935">
              <w:rPr>
                <w:rFonts w:eastAsia="Calibri"/>
                <w:szCs w:val="24"/>
                <w:lang w:eastAsia="lt-LT"/>
              </w:rPr>
              <w:t xml:space="preserve"> specifikacij</w:t>
            </w:r>
            <w:r>
              <w:rPr>
                <w:rFonts w:eastAsia="Calibri"/>
                <w:szCs w:val="24"/>
                <w:lang w:eastAsia="lt-LT"/>
              </w:rPr>
              <w:t>os</w:t>
            </w:r>
            <w:r w:rsidRPr="00CE7935">
              <w:rPr>
                <w:rFonts w:eastAsia="Calibri"/>
                <w:szCs w:val="24"/>
                <w:lang w:eastAsia="lt-LT"/>
              </w:rPr>
              <w:t xml:space="preserve"> 3.</w:t>
            </w:r>
            <w:r>
              <w:rPr>
                <w:rFonts w:eastAsia="Calibri"/>
                <w:szCs w:val="24"/>
                <w:lang w:eastAsia="lt-LT"/>
              </w:rPr>
              <w:t>2</w:t>
            </w:r>
            <w:r w:rsidRPr="00CE7935">
              <w:rPr>
                <w:rFonts w:eastAsia="Calibri"/>
                <w:szCs w:val="24"/>
                <w:lang w:eastAsia="lt-LT"/>
              </w:rPr>
              <w:t xml:space="preserve"> p. atsiskaitoma sumokant</w:t>
            </w:r>
            <w:r>
              <w:rPr>
                <w:rFonts w:eastAsia="Calibri"/>
                <w:szCs w:val="24"/>
                <w:lang w:eastAsia="lt-LT"/>
              </w:rPr>
              <w:t xml:space="preserve"> </w:t>
            </w:r>
            <w:r w:rsidRPr="00CE7935">
              <w:rPr>
                <w:rFonts w:eastAsia="Calibri"/>
                <w:szCs w:val="24"/>
                <w:lang w:eastAsia="lt-LT"/>
              </w:rPr>
              <w:t xml:space="preserve"> </w:t>
            </w:r>
            <w:r w:rsidR="00E44228">
              <w:rPr>
                <w:rFonts w:eastAsia="Calibri"/>
                <w:szCs w:val="24"/>
                <w:lang w:eastAsia="lt-LT"/>
              </w:rPr>
              <w:t xml:space="preserve">už </w:t>
            </w:r>
            <w:r w:rsidR="00E44228" w:rsidRPr="007D3AA0">
              <w:rPr>
                <w:rFonts w:eastAsia="Calibri"/>
                <w:szCs w:val="24"/>
                <w:lang w:eastAsia="lt-LT"/>
              </w:rPr>
              <w:t>faktiškai suteiktas paslaugas, laikantis paslaugų vykdymo grafiko.</w:t>
            </w:r>
          </w:p>
          <w:p w14:paraId="42D1C88C" w14:textId="77777777" w:rsidR="00983FB0" w:rsidRPr="005B7461" w:rsidRDefault="00983FB0" w:rsidP="00983FB0">
            <w:pPr>
              <w:jc w:val="both"/>
              <w:rPr>
                <w:rFonts w:eastAsia="Calibri"/>
                <w:szCs w:val="24"/>
                <w:lang w:eastAsia="lt-LT"/>
              </w:rPr>
            </w:pPr>
            <w:r>
              <w:rPr>
                <w:rFonts w:eastAsia="Calibri"/>
                <w:szCs w:val="24"/>
                <w:lang w:eastAsia="lt-LT"/>
              </w:rPr>
              <w:t xml:space="preserve">5.5.1.3. </w:t>
            </w:r>
            <w:r w:rsidRPr="005B7461">
              <w:rPr>
                <w:rFonts w:eastAsia="Calibri"/>
                <w:szCs w:val="24"/>
                <w:lang w:eastAsia="lt-LT"/>
              </w:rPr>
              <w:t>už III etape suteiktas Paslaugas, nurodytas Techninių specifikacijų 3.3 p., atsiskaitoma</w:t>
            </w:r>
            <w:r w:rsidRPr="005B7461">
              <w:rPr>
                <w:sz w:val="23"/>
                <w:szCs w:val="23"/>
                <w:lang w:eastAsia="en-GB"/>
              </w:rPr>
              <w:t xml:space="preserve"> sumokant visą Sutarties </w:t>
            </w:r>
            <w:r>
              <w:rPr>
                <w:sz w:val="23"/>
                <w:szCs w:val="23"/>
                <w:lang w:eastAsia="en-GB"/>
              </w:rPr>
              <w:t>5.2</w:t>
            </w:r>
            <w:r w:rsidRPr="005B7461">
              <w:rPr>
                <w:sz w:val="23"/>
                <w:szCs w:val="23"/>
                <w:lang w:eastAsia="en-GB"/>
              </w:rPr>
              <w:t>.3 p. nurodytą kainą.</w:t>
            </w:r>
          </w:p>
          <w:p w14:paraId="05078BD6" w14:textId="77777777" w:rsidR="00983FB0" w:rsidRPr="00130901" w:rsidRDefault="00983FB0" w:rsidP="00983FB0">
            <w:pPr>
              <w:jc w:val="both"/>
              <w:rPr>
                <w:color w:val="000000"/>
                <w:szCs w:val="24"/>
                <w:lang w:eastAsia="lt-LT"/>
              </w:rPr>
            </w:pPr>
            <w:r>
              <w:rPr>
                <w:rFonts w:eastAsia="Calibri"/>
                <w:szCs w:val="24"/>
                <w:lang w:eastAsia="lt-LT"/>
              </w:rPr>
              <w:lastRenderedPageBreak/>
              <w:t xml:space="preserve">5.5.2. </w:t>
            </w:r>
            <w:r w:rsidRPr="00130901">
              <w:rPr>
                <w:color w:val="000000"/>
                <w:szCs w:val="24"/>
                <w:lang w:eastAsia="lt-LT"/>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w:t>
            </w:r>
          </w:p>
          <w:p w14:paraId="0D8C5694" w14:textId="77777777" w:rsidR="00983FB0" w:rsidRPr="00130901" w:rsidRDefault="00983FB0" w:rsidP="00983FB0">
            <w:pPr>
              <w:jc w:val="both"/>
              <w:rPr>
                <w:color w:val="000000"/>
                <w:szCs w:val="24"/>
                <w:lang w:eastAsia="lt-LT"/>
              </w:rPr>
            </w:pPr>
            <w:r>
              <w:rPr>
                <w:color w:val="000000"/>
                <w:szCs w:val="24"/>
                <w:lang w:eastAsia="lt-LT"/>
              </w:rPr>
              <w:t xml:space="preserve">5.5.3. </w:t>
            </w:r>
            <w:r w:rsidRPr="00130901">
              <w:rPr>
                <w:color w:val="000000"/>
                <w:szCs w:val="24"/>
                <w:lang w:eastAsia="lt-LT"/>
              </w:rPr>
              <w:t>Pirkėjas pasirašo kiekvieną Paslaugų perdavimo–priėmimo aktą su sąlyga, kad buvo priimti visi ankstesni etapai.</w:t>
            </w:r>
          </w:p>
          <w:p w14:paraId="4A3E44ED" w14:textId="77777777" w:rsidR="00983FB0" w:rsidRPr="00130901" w:rsidRDefault="00983FB0" w:rsidP="00983FB0">
            <w:pPr>
              <w:jc w:val="both"/>
              <w:rPr>
                <w:color w:val="000000"/>
                <w:szCs w:val="24"/>
                <w:lang w:eastAsia="lt-LT"/>
              </w:rPr>
            </w:pPr>
            <w:r>
              <w:rPr>
                <w:color w:val="000000"/>
                <w:szCs w:val="24"/>
                <w:lang w:eastAsia="lt-LT"/>
              </w:rPr>
              <w:t xml:space="preserve">5.5.4. </w:t>
            </w:r>
            <w:r w:rsidRPr="00130901">
              <w:rPr>
                <w:color w:val="000000"/>
                <w:szCs w:val="24"/>
                <w:lang w:eastAsia="lt-LT"/>
              </w:rPr>
              <w:t>Suteikus visuose etapuose numatytas Paslaugas, t. y. baigus teikti Paslaugas, pasirašomas suteiktų</w:t>
            </w:r>
            <w:r w:rsidRPr="00130901" w:rsidDel="00354A96">
              <w:rPr>
                <w:color w:val="000000"/>
                <w:szCs w:val="24"/>
                <w:lang w:eastAsia="lt-LT"/>
              </w:rPr>
              <w:t xml:space="preserve"> </w:t>
            </w:r>
            <w:r w:rsidRPr="00130901">
              <w:rPr>
                <w:color w:val="000000"/>
                <w:szCs w:val="24"/>
                <w:lang w:eastAsia="lt-LT"/>
              </w:rPr>
              <w:t>paslaugų galutinis paslaugų perdavimo–priėmimo aktas.</w:t>
            </w:r>
          </w:p>
          <w:p w14:paraId="51E7178E" w14:textId="77777777" w:rsidR="00983FB0" w:rsidRDefault="00983FB0" w:rsidP="00983FB0">
            <w:pPr>
              <w:jc w:val="both"/>
              <w:rPr>
                <w:kern w:val="2"/>
                <w:szCs w:val="24"/>
              </w:rPr>
            </w:pPr>
            <w:r>
              <w:rPr>
                <w:rFonts w:eastAsia="Calibri"/>
                <w:szCs w:val="24"/>
                <w:lang w:eastAsia="lt-LT"/>
              </w:rPr>
              <w:t xml:space="preserve">5.5.5. </w:t>
            </w:r>
            <w:r>
              <w:rPr>
                <w:kern w:val="2"/>
                <w:szCs w:val="24"/>
              </w:rPr>
              <w:t xml:space="preserve">Pirkėjas atsiskaito su Tiekėju ne vėliau kaip per </w:t>
            </w:r>
            <w:r w:rsidRPr="001F2B06">
              <w:rPr>
                <w:kern w:val="2"/>
                <w:szCs w:val="24"/>
              </w:rPr>
              <w:t xml:space="preserve">30 (trisdešimt) </w:t>
            </w:r>
            <w:r w:rsidRPr="001F2B06">
              <w:rPr>
                <w:kern w:val="2"/>
                <w:szCs w:val="24"/>
                <w:shd w:val="clear" w:color="auto" w:fill="FFFFFF"/>
              </w:rPr>
              <w:t xml:space="preserve">kalendorinių dienų </w:t>
            </w:r>
            <w:r>
              <w:rPr>
                <w:kern w:val="2"/>
                <w:szCs w:val="24"/>
              </w:rPr>
              <w:t>nuo Sąskaitos gavimo dienos.</w:t>
            </w:r>
          </w:p>
          <w:p w14:paraId="2E393D74" w14:textId="35D72987" w:rsidR="00716025" w:rsidRDefault="00716025" w:rsidP="00716025">
            <w:pPr>
              <w:rPr>
                <w:color w:val="4472C4"/>
                <w:kern w:val="2"/>
                <w:szCs w:val="24"/>
                <w:shd w:val="clear" w:color="auto" w:fill="FFFFFF"/>
              </w:rPr>
            </w:pPr>
          </w:p>
        </w:tc>
      </w:tr>
      <w:tr w:rsidR="00716025" w14:paraId="65C41120" w14:textId="77777777">
        <w:trPr>
          <w:trHeight w:val="300"/>
        </w:trPr>
        <w:tc>
          <w:tcPr>
            <w:tcW w:w="3094" w:type="dxa"/>
            <w:gridSpan w:val="2"/>
          </w:tcPr>
          <w:p w14:paraId="7FC1DBAF" w14:textId="7C3CF058" w:rsidR="00716025" w:rsidRDefault="00716025" w:rsidP="00716025">
            <w:pPr>
              <w:rPr>
                <w:b/>
                <w:kern w:val="2"/>
                <w:szCs w:val="24"/>
              </w:rPr>
            </w:pPr>
            <w:r>
              <w:rPr>
                <w:b/>
                <w:kern w:val="2"/>
                <w:szCs w:val="24"/>
              </w:rPr>
              <w:lastRenderedPageBreak/>
              <w:t>5.6. Avansas</w:t>
            </w:r>
          </w:p>
        </w:tc>
        <w:tc>
          <w:tcPr>
            <w:tcW w:w="6441" w:type="dxa"/>
            <w:gridSpan w:val="2"/>
          </w:tcPr>
          <w:p w14:paraId="712CB482" w14:textId="77777777" w:rsidR="00716025" w:rsidRDefault="00716025" w:rsidP="00716025">
            <w:pPr>
              <w:rPr>
                <w:kern w:val="2"/>
                <w:szCs w:val="24"/>
              </w:rPr>
            </w:pPr>
            <w:r>
              <w:rPr>
                <w:kern w:val="2"/>
                <w:szCs w:val="24"/>
              </w:rPr>
              <w:t>Netaikoma</w:t>
            </w:r>
          </w:p>
          <w:p w14:paraId="382B074E" w14:textId="75DF947E" w:rsidR="00716025" w:rsidRDefault="00716025" w:rsidP="00716025">
            <w:pPr>
              <w:spacing w:line="259" w:lineRule="auto"/>
              <w:rPr>
                <w:color w:val="000000"/>
                <w:kern w:val="2"/>
                <w:szCs w:val="24"/>
                <w:shd w:val="clear" w:color="auto" w:fill="FFFFFF"/>
              </w:rPr>
            </w:pPr>
          </w:p>
        </w:tc>
      </w:tr>
      <w:tr w:rsidR="00716025" w14:paraId="19884362" w14:textId="77777777">
        <w:trPr>
          <w:trHeight w:val="300"/>
        </w:trPr>
        <w:tc>
          <w:tcPr>
            <w:tcW w:w="3094" w:type="dxa"/>
            <w:gridSpan w:val="2"/>
          </w:tcPr>
          <w:p w14:paraId="2DD1F801" w14:textId="646FE729" w:rsidR="00716025" w:rsidRDefault="00716025" w:rsidP="00716025">
            <w:pPr>
              <w:rPr>
                <w:b/>
                <w:kern w:val="2"/>
                <w:szCs w:val="24"/>
              </w:rPr>
            </w:pPr>
            <w:r>
              <w:rPr>
                <w:b/>
                <w:kern w:val="2"/>
                <w:szCs w:val="24"/>
              </w:rPr>
              <w:t>5.7. Avanso užtikrinimas</w:t>
            </w:r>
          </w:p>
        </w:tc>
        <w:tc>
          <w:tcPr>
            <w:tcW w:w="6441" w:type="dxa"/>
            <w:gridSpan w:val="2"/>
          </w:tcPr>
          <w:p w14:paraId="1A0A2AD8" w14:textId="77777777" w:rsidR="00716025" w:rsidRDefault="00716025" w:rsidP="00716025">
            <w:pPr>
              <w:rPr>
                <w:kern w:val="2"/>
                <w:szCs w:val="24"/>
              </w:rPr>
            </w:pPr>
            <w:r>
              <w:rPr>
                <w:kern w:val="2"/>
                <w:szCs w:val="24"/>
              </w:rPr>
              <w:t>Netaikoma</w:t>
            </w:r>
          </w:p>
          <w:p w14:paraId="3258F3A8" w14:textId="1D509C50" w:rsidR="00716025" w:rsidRDefault="00716025" w:rsidP="00716025">
            <w:pPr>
              <w:rPr>
                <w:kern w:val="2"/>
                <w:szCs w:val="24"/>
              </w:rPr>
            </w:pPr>
            <w:r>
              <w:rPr>
                <w:color w:val="000000"/>
                <w:kern w:val="2"/>
                <w:szCs w:val="24"/>
                <w:shd w:val="clear" w:color="auto" w:fill="FFFFFF"/>
              </w:rPr>
              <w:t xml:space="preserve"> </w:t>
            </w:r>
          </w:p>
        </w:tc>
      </w:tr>
      <w:tr w:rsidR="00716025" w14:paraId="29366B46" w14:textId="77777777">
        <w:trPr>
          <w:trHeight w:val="300"/>
        </w:trPr>
        <w:tc>
          <w:tcPr>
            <w:tcW w:w="9535" w:type="dxa"/>
            <w:gridSpan w:val="4"/>
          </w:tcPr>
          <w:p w14:paraId="1B8DC7CB" w14:textId="77777777" w:rsidR="00716025" w:rsidRDefault="00716025" w:rsidP="00716025">
            <w:pPr>
              <w:jc w:val="center"/>
              <w:rPr>
                <w:b/>
                <w:kern w:val="2"/>
                <w:szCs w:val="24"/>
              </w:rPr>
            </w:pPr>
            <w:r>
              <w:rPr>
                <w:b/>
                <w:kern w:val="2"/>
                <w:szCs w:val="24"/>
              </w:rPr>
              <w:t>6. PASLAUGŲ KOKYBĖ IR GARANTINIAI ĮSIPAREIGOJIMAI</w:t>
            </w:r>
          </w:p>
        </w:tc>
      </w:tr>
      <w:tr w:rsidR="00716025" w14:paraId="3D56CB1B" w14:textId="77777777">
        <w:trPr>
          <w:trHeight w:val="300"/>
        </w:trPr>
        <w:tc>
          <w:tcPr>
            <w:tcW w:w="3094" w:type="dxa"/>
            <w:gridSpan w:val="2"/>
          </w:tcPr>
          <w:p w14:paraId="27BE1C92" w14:textId="0DC47AF5" w:rsidR="00716025" w:rsidRDefault="00716025" w:rsidP="00716025">
            <w:pPr>
              <w:rPr>
                <w:b/>
                <w:kern w:val="2"/>
                <w:szCs w:val="24"/>
              </w:rPr>
            </w:pPr>
            <w:r>
              <w:rPr>
                <w:b/>
                <w:kern w:val="2"/>
                <w:szCs w:val="24"/>
              </w:rPr>
              <w:t>6.1. Garantinis terminas</w:t>
            </w:r>
          </w:p>
        </w:tc>
        <w:tc>
          <w:tcPr>
            <w:tcW w:w="6441" w:type="dxa"/>
            <w:gridSpan w:val="2"/>
          </w:tcPr>
          <w:p w14:paraId="606FD54D" w14:textId="7692DD4C" w:rsidR="00716025" w:rsidRDefault="00DD13AB" w:rsidP="00716025">
            <w:pPr>
              <w:rPr>
                <w:szCs w:val="24"/>
              </w:rPr>
            </w:pPr>
            <w:r w:rsidRPr="007D3AA0">
              <w:rPr>
                <w:sz w:val="23"/>
                <w:szCs w:val="23"/>
                <w:lang w:eastAsia="en-GB"/>
              </w:rPr>
              <w:t>Visą sutarties galiojimo laikotarpį s</w:t>
            </w:r>
            <w:r w:rsidR="00B9653A" w:rsidRPr="007D3AA0">
              <w:rPr>
                <w:sz w:val="23"/>
                <w:szCs w:val="23"/>
                <w:lang w:eastAsia="en-GB"/>
              </w:rPr>
              <w:t xml:space="preserve">istemai (įskaitant, bet neapsiribojant, jos pilnam funkcionalumui </w:t>
            </w:r>
            <w:r w:rsidR="00B9653A" w:rsidRPr="00B13E55">
              <w:rPr>
                <w:sz w:val="23"/>
                <w:szCs w:val="23"/>
                <w:lang w:eastAsia="en-GB"/>
              </w:rPr>
              <w:t>užtikrinti naudojamas technologijas, programinius ir GIS sprendimus) garantinis laikotarpis taikomas Lietuvos Respublikos civilinio kodekso 6.228</w:t>
            </w:r>
            <w:r w:rsidR="00B9653A" w:rsidRPr="00B13E55">
              <w:rPr>
                <w:sz w:val="23"/>
                <w:szCs w:val="23"/>
                <w:vertAlign w:val="superscript"/>
                <w:lang w:eastAsia="en-GB"/>
              </w:rPr>
              <w:t xml:space="preserve">20 </w:t>
            </w:r>
            <w:r w:rsidR="00B9653A" w:rsidRPr="00B13E55">
              <w:rPr>
                <w:sz w:val="23"/>
                <w:szCs w:val="23"/>
                <w:lang w:eastAsia="en-GB"/>
              </w:rPr>
              <w:t>nustatyta tvarka ir terminais (garantija apima paslaugos suteikimo metu sukurto turinio taisymus, pvz. kapaviečių informacijos klaidų taisymus</w:t>
            </w:r>
            <w:r>
              <w:rPr>
                <w:sz w:val="23"/>
                <w:szCs w:val="23"/>
                <w:lang w:eastAsia="en-GB"/>
              </w:rPr>
              <w:t>).</w:t>
            </w:r>
          </w:p>
        </w:tc>
      </w:tr>
      <w:tr w:rsidR="00716025" w14:paraId="1619DC5D" w14:textId="77777777">
        <w:trPr>
          <w:trHeight w:val="300"/>
        </w:trPr>
        <w:tc>
          <w:tcPr>
            <w:tcW w:w="3094" w:type="dxa"/>
            <w:gridSpan w:val="2"/>
          </w:tcPr>
          <w:p w14:paraId="45BAA65F" w14:textId="5ED03B61" w:rsidR="00716025" w:rsidRDefault="00716025" w:rsidP="00716025">
            <w:pPr>
              <w:rPr>
                <w:b/>
                <w:kern w:val="2"/>
                <w:szCs w:val="24"/>
              </w:rPr>
            </w:pPr>
            <w:r>
              <w:rPr>
                <w:b/>
                <w:szCs w:val="24"/>
              </w:rPr>
              <w:t>6.2. Terminas Paslaugų trūkumams pašalinti</w:t>
            </w:r>
          </w:p>
        </w:tc>
        <w:tc>
          <w:tcPr>
            <w:tcW w:w="6441" w:type="dxa"/>
            <w:gridSpan w:val="2"/>
          </w:tcPr>
          <w:p w14:paraId="43C917D7" w14:textId="77777777" w:rsidR="00B9653A" w:rsidRPr="00033660" w:rsidRDefault="00B9653A" w:rsidP="00B9653A">
            <w:pPr>
              <w:jc w:val="both"/>
              <w:rPr>
                <w:color w:val="000000"/>
                <w:szCs w:val="24"/>
                <w:lang w:eastAsia="lt-LT"/>
              </w:rPr>
            </w:pPr>
            <w:r>
              <w:rPr>
                <w:color w:val="000000"/>
                <w:szCs w:val="24"/>
                <w:lang w:eastAsia="lt-LT"/>
              </w:rPr>
              <w:t xml:space="preserve">6.2.1. </w:t>
            </w:r>
            <w:r w:rsidRPr="00033660">
              <w:rPr>
                <w:color w:val="000000"/>
                <w:szCs w:val="24"/>
                <w:lang w:eastAsia="lt-LT"/>
              </w:rPr>
              <w:t>Tiekėjui suteikus Paslaugas konkrečiame etape, Pirkėjas atlieka Paslaugų rezultato patikrinimą ir privalo:</w:t>
            </w:r>
          </w:p>
          <w:p w14:paraId="14A4618F" w14:textId="77777777" w:rsidR="00B9653A" w:rsidRPr="00033660" w:rsidRDefault="00B9653A" w:rsidP="00B9653A">
            <w:pPr>
              <w:jc w:val="both"/>
              <w:rPr>
                <w:color w:val="000000"/>
                <w:szCs w:val="24"/>
                <w:lang w:eastAsia="lt-LT"/>
              </w:rPr>
            </w:pPr>
            <w:bookmarkStart w:id="2" w:name="part_f346cd78be45444a93ff26b0785fd2d9"/>
            <w:bookmarkEnd w:id="2"/>
            <w:r>
              <w:rPr>
                <w:color w:val="000000"/>
                <w:szCs w:val="24"/>
                <w:lang w:eastAsia="lt-LT"/>
              </w:rPr>
              <w:t xml:space="preserve">6.2.1.1. </w:t>
            </w:r>
            <w:r w:rsidRPr="00033660">
              <w:rPr>
                <w:color w:val="000000"/>
                <w:szCs w:val="24"/>
                <w:lang w:eastAsia="lt-LT"/>
              </w:rPr>
              <w:t>ne vėliau kaip per 5 (penkias) darbo dienas nuo faktinio Paslaugų etapo suteikimo ir Paslaugų perdavimo–priėmimo akto pateikimo priimti Paslaugų etapo rezultatą, pasirašydamas Paslaugų perdavimo–priėmimo aktą; arba</w:t>
            </w:r>
          </w:p>
          <w:p w14:paraId="013F653F" w14:textId="77777777" w:rsidR="00B9653A" w:rsidRPr="00033660" w:rsidRDefault="00B9653A" w:rsidP="00B9653A">
            <w:pPr>
              <w:jc w:val="both"/>
              <w:rPr>
                <w:color w:val="000000"/>
                <w:szCs w:val="24"/>
                <w:lang w:eastAsia="lt-LT"/>
              </w:rPr>
            </w:pPr>
            <w:bookmarkStart w:id="3" w:name="part_6453984e14f545a380d16c661bccad38"/>
            <w:bookmarkEnd w:id="3"/>
            <w:r>
              <w:rPr>
                <w:color w:val="000000"/>
                <w:szCs w:val="24"/>
                <w:lang w:eastAsia="lt-LT"/>
              </w:rPr>
              <w:t>6.2.1.</w:t>
            </w:r>
            <w:r w:rsidRPr="00033660">
              <w:rPr>
                <w:color w:val="000000"/>
                <w:szCs w:val="24"/>
                <w:lang w:eastAsia="lt-LT"/>
              </w:rPr>
              <w:t>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781BE17F" w14:textId="77777777" w:rsidR="00B9653A" w:rsidRPr="00033660" w:rsidRDefault="00B9653A" w:rsidP="00B9653A">
            <w:pPr>
              <w:jc w:val="both"/>
              <w:rPr>
                <w:color w:val="000000"/>
                <w:szCs w:val="24"/>
                <w:lang w:eastAsia="lt-LT"/>
              </w:rPr>
            </w:pPr>
            <w:bookmarkStart w:id="4" w:name="part_6cefcc8b7a184eeb834ea35ae0918dad"/>
            <w:bookmarkEnd w:id="4"/>
            <w:r>
              <w:rPr>
                <w:color w:val="000000"/>
                <w:szCs w:val="24"/>
                <w:lang w:eastAsia="lt-LT"/>
              </w:rPr>
              <w:t xml:space="preserve">6.2.1.3. </w:t>
            </w:r>
            <w:r w:rsidRPr="00033660">
              <w:rPr>
                <w:color w:val="000000"/>
                <w:szCs w:val="24"/>
                <w:lang w:eastAsia="lt-LT"/>
              </w:rPr>
              <w:t>atsisakyti priimti Paslaugų etapo rezultatą ir įteikti (arba išsiųsti) Defektų aktą Tiekėjui dėl netinkamai suteiktų šio etapo Paslaugų.</w:t>
            </w:r>
          </w:p>
          <w:p w14:paraId="60A6CD81" w14:textId="77777777" w:rsidR="00B9653A" w:rsidRPr="00033660" w:rsidRDefault="00B9653A" w:rsidP="00B9653A">
            <w:pPr>
              <w:jc w:val="both"/>
              <w:rPr>
                <w:color w:val="000000"/>
                <w:szCs w:val="24"/>
                <w:lang w:eastAsia="lt-LT"/>
              </w:rPr>
            </w:pPr>
            <w:bookmarkStart w:id="5" w:name="part_d7826039b1124e4bbce2b2461f4f24dd"/>
            <w:bookmarkEnd w:id="5"/>
            <w:r>
              <w:rPr>
                <w:color w:val="000000"/>
                <w:szCs w:val="24"/>
                <w:lang w:eastAsia="lt-LT"/>
              </w:rPr>
              <w:t xml:space="preserve">6.2.2. </w:t>
            </w:r>
            <w:r w:rsidRPr="00033660">
              <w:rPr>
                <w:color w:val="000000"/>
                <w:szCs w:val="24"/>
                <w:lang w:eastAsia="lt-LT"/>
              </w:rPr>
              <w:t>Paslaugų perdavimo–priėmimo akte turi būti nurodoma data, kada Tiekėjas suteikė Paslaugas konkrečiame etape ir pateikė visus reikiamus dokumentus (jei taikoma).</w:t>
            </w:r>
          </w:p>
          <w:p w14:paraId="7A26C9B7" w14:textId="77777777" w:rsidR="00B9653A" w:rsidRPr="00033660" w:rsidRDefault="00B9653A" w:rsidP="00B9653A">
            <w:pPr>
              <w:jc w:val="both"/>
              <w:rPr>
                <w:color w:val="000000"/>
                <w:szCs w:val="24"/>
                <w:lang w:eastAsia="lt-LT"/>
              </w:rPr>
            </w:pPr>
            <w:bookmarkStart w:id="6" w:name="part_0b71b35f998745fbb8355f0c07953ace"/>
            <w:bookmarkEnd w:id="6"/>
            <w:r>
              <w:rPr>
                <w:color w:val="000000"/>
                <w:szCs w:val="24"/>
                <w:lang w:eastAsia="lt-LT"/>
              </w:rPr>
              <w:t xml:space="preserve">6.2.3. </w:t>
            </w:r>
            <w:r w:rsidRPr="00033660">
              <w:rPr>
                <w:color w:val="000000"/>
                <w:szCs w:val="24"/>
                <w:lang w:eastAsia="lt-LT"/>
              </w:rPr>
              <w:t xml:space="preserve">Jeigu nustatoma Paslaugų trūkumų, kurie nereiškia neatitikimo Sutartyje nustatytiems reikalavimams, Pirkėjas gali priimti Paslaugų etapo rezultatą su išlygomis, sudaryti Defektų aktą ir nustatyti protingus terminus Tiekėjui pašalinti Paslaugų </w:t>
            </w:r>
            <w:r w:rsidRPr="00033660">
              <w:rPr>
                <w:color w:val="000000"/>
                <w:szCs w:val="24"/>
                <w:lang w:eastAsia="lt-LT"/>
              </w:rPr>
              <w:lastRenderedPageBreak/>
              <w:t>trūkumus. Tiekėjas privalo pašalinti Paslaugų trūkumus per Pirkėjo nurodytus protingus terminus.</w:t>
            </w:r>
          </w:p>
          <w:p w14:paraId="3D157B59" w14:textId="77777777" w:rsidR="00B9653A" w:rsidRPr="00033660" w:rsidRDefault="00B9653A" w:rsidP="00B9653A">
            <w:pPr>
              <w:jc w:val="both"/>
              <w:rPr>
                <w:color w:val="000000"/>
                <w:szCs w:val="24"/>
                <w:lang w:eastAsia="lt-LT"/>
              </w:rPr>
            </w:pPr>
            <w:r>
              <w:rPr>
                <w:color w:val="000000"/>
                <w:szCs w:val="24"/>
                <w:lang w:eastAsia="lt-LT"/>
              </w:rPr>
              <w:t xml:space="preserve">6.2.4. </w:t>
            </w:r>
            <w:r w:rsidRPr="00033660">
              <w:rPr>
                <w:color w:val="000000"/>
                <w:szCs w:val="24"/>
                <w:lang w:eastAsia="lt-LT"/>
              </w:rPr>
              <w:t>Tiekėjas, pašalinęs visus Paslaugų trūkumus, privalo apie tai informuoti Pirkėją.</w:t>
            </w:r>
            <w:bookmarkStart w:id="7" w:name="part_1c8e1dfbe3c54852bb2d7cae01843788"/>
            <w:bookmarkEnd w:id="7"/>
            <w:r w:rsidRPr="00033660">
              <w:rPr>
                <w:color w:val="000000"/>
                <w:szCs w:val="24"/>
                <w:lang w:eastAsia="lt-LT"/>
              </w:rPr>
              <w:t xml:space="preserve"> Pirkėjas per 5 (penkias) darbo dienas po Tiekėjo pranešimo apie Paslaugų trūkumų pašalinimą gavimo privalo patikrinti trūkumus, nurodytus Defektų akte arba Pirkėjo pretenzijoje, ir raštu patvirtinti, kurie Paslaugų trūkumai buvo pašalinti tinkamai.</w:t>
            </w:r>
          </w:p>
          <w:p w14:paraId="3D95AB25" w14:textId="77777777" w:rsidR="00B9653A" w:rsidRPr="00033660" w:rsidRDefault="00B9653A" w:rsidP="00B9653A">
            <w:pPr>
              <w:jc w:val="both"/>
              <w:rPr>
                <w:color w:val="000000"/>
                <w:szCs w:val="24"/>
                <w:lang w:eastAsia="lt-LT"/>
              </w:rPr>
            </w:pPr>
            <w:r>
              <w:rPr>
                <w:color w:val="000000"/>
                <w:szCs w:val="24"/>
                <w:lang w:eastAsia="lt-LT"/>
              </w:rPr>
              <w:t xml:space="preserve">6.2.5. </w:t>
            </w:r>
            <w:r w:rsidRPr="00033660">
              <w:rPr>
                <w:color w:val="000000"/>
                <w:szCs w:val="24"/>
                <w:lang w:eastAsia="lt-LT"/>
              </w:rPr>
              <w:t xml:space="preserve">Jeigu Tiekėjas praleidžia Paslaugų trūkumų pašalinimo terminus, jam taikomos Sutarties </w:t>
            </w:r>
            <w:r w:rsidRPr="00142017">
              <w:rPr>
                <w:color w:val="000000"/>
                <w:szCs w:val="24"/>
                <w:lang w:eastAsia="lt-LT"/>
              </w:rPr>
              <w:t>9</w:t>
            </w:r>
            <w:r w:rsidRPr="00033660">
              <w:rPr>
                <w:color w:val="000000"/>
                <w:szCs w:val="24"/>
                <w:lang w:eastAsia="lt-LT"/>
              </w:rPr>
              <w:t>.2</w:t>
            </w:r>
            <w:r w:rsidRPr="00142017">
              <w:rPr>
                <w:color w:val="000000"/>
                <w:szCs w:val="24"/>
                <w:lang w:eastAsia="lt-LT"/>
              </w:rPr>
              <w:t>.1</w:t>
            </w:r>
            <w:r w:rsidRPr="00033660">
              <w:rPr>
                <w:color w:val="000000"/>
                <w:szCs w:val="24"/>
                <w:lang w:eastAsia="lt-LT"/>
              </w:rPr>
              <w:t xml:space="preserve"> p. nurodyto dydžio netesybos.</w:t>
            </w:r>
          </w:p>
          <w:p w14:paraId="31D386E7" w14:textId="77777777" w:rsidR="00B9653A" w:rsidRPr="00033660" w:rsidRDefault="00B9653A" w:rsidP="00B9653A">
            <w:pPr>
              <w:jc w:val="both"/>
              <w:rPr>
                <w:color w:val="000000"/>
                <w:szCs w:val="24"/>
                <w:lang w:eastAsia="lt-LT"/>
              </w:rPr>
            </w:pPr>
            <w:bookmarkStart w:id="8" w:name="part_b570378a0ced440da5bee913b5d02a5b"/>
            <w:bookmarkEnd w:id="8"/>
            <w:r w:rsidRPr="00142017">
              <w:rPr>
                <w:color w:val="000000"/>
                <w:szCs w:val="24"/>
                <w:lang w:eastAsia="lt-LT"/>
              </w:rPr>
              <w:t xml:space="preserve">6.2.6. </w:t>
            </w:r>
            <w:r w:rsidRPr="00033660">
              <w:rPr>
                <w:color w:val="000000"/>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1AEB2B4E" w14:textId="77777777" w:rsidR="00B9653A" w:rsidRPr="00033660" w:rsidRDefault="00B9653A" w:rsidP="00B9653A">
            <w:pPr>
              <w:jc w:val="both"/>
              <w:rPr>
                <w:color w:val="000000"/>
                <w:szCs w:val="24"/>
                <w:lang w:eastAsia="lt-LT"/>
              </w:rPr>
            </w:pPr>
            <w:bookmarkStart w:id="9" w:name="part_55a7bad4a7c84a129fac06f267adc828"/>
            <w:bookmarkStart w:id="10" w:name="part_3352d45ec8594b6180085a826a15edbf"/>
            <w:bookmarkEnd w:id="9"/>
            <w:bookmarkEnd w:id="10"/>
            <w:r w:rsidRPr="00142017">
              <w:rPr>
                <w:color w:val="000000"/>
                <w:szCs w:val="24"/>
                <w:lang w:eastAsia="lt-LT"/>
              </w:rPr>
              <w:t xml:space="preserve">6.2.7. </w:t>
            </w:r>
            <w:r w:rsidRPr="00033660">
              <w:rPr>
                <w:color w:val="000000"/>
                <w:szCs w:val="24"/>
                <w:lang w:eastAsia="lt-LT"/>
              </w:rPr>
              <w:t>Bet kurio vėlesnio Paslaugų etapo atlikimo terminas, susijęs su ankstesniojo Paslaugų etapo suteikimu, nėra automatiškai pratęsiamas, kai Pirkėjas nepasirašo ankstesniojo etapo Paslaugų perdavimo–priėmimo akto dėl Tiekėjo kaltės.</w:t>
            </w:r>
          </w:p>
          <w:p w14:paraId="4AE90B94" w14:textId="77777777" w:rsidR="00B9653A" w:rsidRPr="00033660" w:rsidRDefault="00B9653A" w:rsidP="00B9653A">
            <w:pPr>
              <w:jc w:val="both"/>
              <w:rPr>
                <w:color w:val="000000"/>
                <w:szCs w:val="24"/>
                <w:lang w:eastAsia="lt-LT"/>
              </w:rPr>
            </w:pPr>
            <w:bookmarkStart w:id="11" w:name="part_1b8deaf5e18a4107bf902c9c7e22b98b"/>
            <w:bookmarkEnd w:id="11"/>
            <w:r w:rsidRPr="00142017">
              <w:rPr>
                <w:color w:val="000000"/>
                <w:szCs w:val="24"/>
                <w:lang w:eastAsia="lt-LT"/>
              </w:rPr>
              <w:t xml:space="preserve">6.2.8. </w:t>
            </w:r>
            <w:r w:rsidRPr="00033660">
              <w:rPr>
                <w:color w:val="000000"/>
                <w:szCs w:val="24"/>
                <w:lang w:eastAsia="lt-LT"/>
              </w:rPr>
              <w:t xml:space="preserve">Jeigu Tiekėjas Paslaugas suteikė anksčiau negu per Techninėje specifikacijoje nustatytą Paslaugų teikimo etapo terminą, tačiau Paslaugos turi trūkumų ir Tiekėjas šių trūkumų neištaiso iki Techninėje specifikacijoje nurodyto Paslaugų etapo termino pabaigos, Tiekėjui iki tinkamų Paslaugų suteikimo dienos taikomos Sutarties </w:t>
            </w:r>
            <w:r w:rsidRPr="00142017">
              <w:rPr>
                <w:color w:val="000000"/>
                <w:szCs w:val="24"/>
                <w:lang w:eastAsia="lt-LT"/>
              </w:rPr>
              <w:t>9.2</w:t>
            </w:r>
            <w:r w:rsidRPr="00033660">
              <w:rPr>
                <w:color w:val="000000"/>
                <w:szCs w:val="24"/>
                <w:lang w:eastAsia="lt-LT"/>
              </w:rPr>
              <w:t>.</w:t>
            </w:r>
            <w:r w:rsidRPr="00142017">
              <w:rPr>
                <w:color w:val="000000"/>
                <w:szCs w:val="24"/>
                <w:lang w:eastAsia="lt-LT"/>
              </w:rPr>
              <w:t>1</w:t>
            </w:r>
            <w:r w:rsidRPr="00033660">
              <w:rPr>
                <w:color w:val="000000"/>
                <w:szCs w:val="24"/>
                <w:lang w:eastAsia="lt-LT"/>
              </w:rPr>
              <w:t xml:space="preserve"> p. nurodyto dydžio netesybos.</w:t>
            </w:r>
          </w:p>
          <w:p w14:paraId="696E081A" w14:textId="77777777" w:rsidR="00B9653A" w:rsidRPr="00033660" w:rsidRDefault="00B9653A" w:rsidP="00B9653A">
            <w:pPr>
              <w:jc w:val="both"/>
              <w:rPr>
                <w:color w:val="000000"/>
                <w:szCs w:val="24"/>
                <w:lang w:eastAsia="lt-LT"/>
              </w:rPr>
            </w:pPr>
            <w:r>
              <w:rPr>
                <w:color w:val="000000"/>
                <w:szCs w:val="24"/>
                <w:lang w:eastAsia="lt-LT"/>
              </w:rPr>
              <w:t xml:space="preserve">6.2.9. </w:t>
            </w:r>
            <w:r w:rsidRPr="00033660">
              <w:rPr>
                <w:color w:val="000000"/>
                <w:szCs w:val="24"/>
                <w:lang w:eastAsia="lt-LT"/>
              </w:rPr>
              <w:t>Jeigu Tiekėjas atsisako pašalinti arba nepašalina Paslaugų trūkumų per Pirkėjo nustatytus protingus terminus, Pirkėjas turi teisę:</w:t>
            </w:r>
          </w:p>
          <w:p w14:paraId="3D39B765" w14:textId="77777777" w:rsidR="00B9653A" w:rsidRPr="00033660" w:rsidRDefault="00B9653A" w:rsidP="00B9653A">
            <w:pPr>
              <w:jc w:val="both"/>
              <w:rPr>
                <w:color w:val="000000"/>
                <w:szCs w:val="24"/>
                <w:lang w:eastAsia="lt-LT"/>
              </w:rPr>
            </w:pPr>
            <w:bookmarkStart w:id="12" w:name="part_76615744ede941d9a8a368e0203573aa"/>
            <w:bookmarkEnd w:id="12"/>
            <w:r>
              <w:rPr>
                <w:color w:val="000000"/>
                <w:szCs w:val="24"/>
                <w:lang w:eastAsia="lt-LT"/>
              </w:rPr>
              <w:t xml:space="preserve">6.2.9.1. </w:t>
            </w:r>
            <w:r w:rsidRPr="00033660">
              <w:rPr>
                <w:color w:val="000000"/>
                <w:szCs w:val="24"/>
                <w:lang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A3D7162" w14:textId="77777777" w:rsidR="00B9653A" w:rsidRPr="00033660" w:rsidRDefault="00B9653A" w:rsidP="00B9653A">
            <w:pPr>
              <w:jc w:val="both"/>
              <w:rPr>
                <w:color w:val="000000"/>
                <w:szCs w:val="24"/>
                <w:lang w:eastAsia="lt-LT"/>
              </w:rPr>
            </w:pPr>
            <w:bookmarkStart w:id="13" w:name="part_8730799f606845df84c4c503e0155c1e"/>
            <w:bookmarkStart w:id="14" w:name="part_7f4bd0b2299744f58132c16ea50317b0"/>
            <w:bookmarkEnd w:id="13"/>
            <w:bookmarkEnd w:id="14"/>
            <w:r>
              <w:rPr>
                <w:color w:val="000000"/>
                <w:szCs w:val="24"/>
                <w:lang w:eastAsia="lt-LT"/>
              </w:rPr>
              <w:t xml:space="preserve">6.2.9.2. </w:t>
            </w:r>
            <w:r w:rsidRPr="00033660">
              <w:rPr>
                <w:color w:val="000000"/>
                <w:szCs w:val="24"/>
                <w:lang w:eastAsia="lt-LT"/>
              </w:rPr>
              <w:t>atsisakyti Paslaugų ir nemokėti už tokias Paslaugas ar reikalauti grąžinti už Paslaugas sumokėtą sumą bei nutraukti Sutartį.</w:t>
            </w:r>
          </w:p>
          <w:p w14:paraId="4A64BFAB" w14:textId="7077ECEC" w:rsidR="00716025" w:rsidRDefault="00716025" w:rsidP="00716025">
            <w:pPr>
              <w:rPr>
                <w:kern w:val="2"/>
                <w:szCs w:val="24"/>
              </w:rPr>
            </w:pPr>
          </w:p>
        </w:tc>
      </w:tr>
      <w:tr w:rsidR="00716025" w14:paraId="37AEF7C6" w14:textId="77777777">
        <w:trPr>
          <w:trHeight w:val="300"/>
        </w:trPr>
        <w:tc>
          <w:tcPr>
            <w:tcW w:w="3094" w:type="dxa"/>
            <w:gridSpan w:val="2"/>
          </w:tcPr>
          <w:p w14:paraId="79279C12" w14:textId="746DE322" w:rsidR="00716025" w:rsidRDefault="00716025" w:rsidP="00716025">
            <w:pPr>
              <w:rPr>
                <w:b/>
                <w:szCs w:val="24"/>
              </w:rPr>
            </w:pPr>
            <w:r>
              <w:rPr>
                <w:b/>
                <w:szCs w:val="24"/>
              </w:rPr>
              <w:lastRenderedPageBreak/>
              <w:t>6.3. Kokybinių kriterijų įgyvendinimo ir tikrinimo tvarka</w:t>
            </w:r>
          </w:p>
        </w:tc>
        <w:tc>
          <w:tcPr>
            <w:tcW w:w="6441" w:type="dxa"/>
            <w:gridSpan w:val="2"/>
          </w:tcPr>
          <w:p w14:paraId="07A1B23B" w14:textId="71BA0F94" w:rsidR="00B9653A" w:rsidRDefault="00716025" w:rsidP="00B9653A">
            <w:pPr>
              <w:rPr>
                <w:kern w:val="2"/>
                <w:szCs w:val="24"/>
              </w:rPr>
            </w:pPr>
            <w:r>
              <w:rPr>
                <w:kern w:val="2"/>
                <w:szCs w:val="24"/>
              </w:rPr>
              <w:t xml:space="preserve">Netaikoma </w:t>
            </w:r>
          </w:p>
          <w:p w14:paraId="449C3520" w14:textId="456920A1" w:rsidR="00716025" w:rsidRDefault="00716025" w:rsidP="00716025">
            <w:pPr>
              <w:rPr>
                <w:kern w:val="2"/>
                <w:szCs w:val="24"/>
              </w:rPr>
            </w:pPr>
          </w:p>
        </w:tc>
      </w:tr>
      <w:tr w:rsidR="00716025" w14:paraId="759FE80C" w14:textId="77777777">
        <w:trPr>
          <w:trHeight w:val="300"/>
        </w:trPr>
        <w:tc>
          <w:tcPr>
            <w:tcW w:w="9535" w:type="dxa"/>
            <w:gridSpan w:val="4"/>
          </w:tcPr>
          <w:p w14:paraId="4E643707" w14:textId="77777777" w:rsidR="00716025" w:rsidRDefault="00716025" w:rsidP="00716025">
            <w:pPr>
              <w:jc w:val="center"/>
              <w:rPr>
                <w:b/>
                <w:kern w:val="2"/>
                <w:szCs w:val="24"/>
              </w:rPr>
            </w:pPr>
            <w:r>
              <w:rPr>
                <w:b/>
                <w:kern w:val="2"/>
                <w:szCs w:val="24"/>
              </w:rPr>
              <w:t>7. SUTARTIES VYKDYMUI PASITELKIAMI SUBTIEKĖJAI IR (AR) SPECIALISTAI</w:t>
            </w:r>
          </w:p>
        </w:tc>
      </w:tr>
      <w:tr w:rsidR="00716025" w14:paraId="1A744996" w14:textId="77777777">
        <w:trPr>
          <w:trHeight w:val="300"/>
        </w:trPr>
        <w:tc>
          <w:tcPr>
            <w:tcW w:w="3094" w:type="dxa"/>
            <w:gridSpan w:val="2"/>
          </w:tcPr>
          <w:p w14:paraId="129612C4" w14:textId="77777777" w:rsidR="00716025" w:rsidRDefault="00716025" w:rsidP="00716025">
            <w:pPr>
              <w:rPr>
                <w:b/>
                <w:bCs/>
                <w:kern w:val="2"/>
                <w:szCs w:val="24"/>
              </w:rPr>
            </w:pPr>
            <w:r>
              <w:rPr>
                <w:b/>
                <w:bCs/>
                <w:kern w:val="2"/>
                <w:szCs w:val="24"/>
              </w:rPr>
              <w:t>7.1. Sutarties vykdymui pasitelkiami subtiekėjai ir (ar) specialistai</w:t>
            </w:r>
          </w:p>
        </w:tc>
        <w:tc>
          <w:tcPr>
            <w:tcW w:w="6441" w:type="dxa"/>
            <w:gridSpan w:val="2"/>
          </w:tcPr>
          <w:p w14:paraId="10514FEF" w14:textId="6CF10A60" w:rsidR="00716025" w:rsidRDefault="00095EF7" w:rsidP="00716025">
            <w:pPr>
              <w:rPr>
                <w:b/>
                <w:kern w:val="2"/>
                <w:szCs w:val="24"/>
              </w:rPr>
            </w:pPr>
            <w:r w:rsidRPr="00583FD2">
              <w:rPr>
                <w:kern w:val="2"/>
                <w:szCs w:val="24"/>
              </w:rPr>
              <w:t>Sutarties vykdymui pasitelkiami subtiekėjai ir (ar) specialistai yra nurodyti Sutarties priede Nr. 3 „Sutarties vykdymui pasitelkiami subtiekėjai ir (ar) specialistai“</w:t>
            </w:r>
          </w:p>
        </w:tc>
      </w:tr>
      <w:tr w:rsidR="00716025" w14:paraId="4677BEA7" w14:textId="77777777">
        <w:trPr>
          <w:trHeight w:val="300"/>
        </w:trPr>
        <w:tc>
          <w:tcPr>
            <w:tcW w:w="9535" w:type="dxa"/>
            <w:gridSpan w:val="4"/>
          </w:tcPr>
          <w:p w14:paraId="7A37B716" w14:textId="77777777" w:rsidR="00716025" w:rsidRDefault="00716025" w:rsidP="00716025">
            <w:pPr>
              <w:jc w:val="center"/>
              <w:rPr>
                <w:b/>
                <w:kern w:val="2"/>
                <w:szCs w:val="24"/>
              </w:rPr>
            </w:pPr>
            <w:r>
              <w:rPr>
                <w:b/>
                <w:kern w:val="2"/>
                <w:szCs w:val="24"/>
              </w:rPr>
              <w:t>8. PRIEVOLIŲ PAGAL SUTARTĮ ĮVYKDYMO UŽTIKRINIMAS</w:t>
            </w:r>
          </w:p>
        </w:tc>
      </w:tr>
      <w:tr w:rsidR="00716025" w14:paraId="4155B16E" w14:textId="77777777">
        <w:trPr>
          <w:trHeight w:val="300"/>
        </w:trPr>
        <w:tc>
          <w:tcPr>
            <w:tcW w:w="3094" w:type="dxa"/>
            <w:gridSpan w:val="2"/>
          </w:tcPr>
          <w:p w14:paraId="7AD9E9A7" w14:textId="77777777" w:rsidR="00716025" w:rsidRDefault="00716025" w:rsidP="00716025">
            <w:pPr>
              <w:rPr>
                <w:b/>
                <w:kern w:val="2"/>
                <w:szCs w:val="24"/>
              </w:rPr>
            </w:pPr>
            <w:r>
              <w:rPr>
                <w:b/>
                <w:kern w:val="2"/>
                <w:szCs w:val="24"/>
              </w:rPr>
              <w:t>8.1. Prievolių pagal Sutartį įvykdymo užtikrinimas</w:t>
            </w:r>
          </w:p>
        </w:tc>
        <w:tc>
          <w:tcPr>
            <w:tcW w:w="6441" w:type="dxa"/>
            <w:gridSpan w:val="2"/>
          </w:tcPr>
          <w:p w14:paraId="1781E7F4" w14:textId="77777777" w:rsidR="00095EF7" w:rsidRPr="00095EF7" w:rsidRDefault="00095EF7" w:rsidP="00095EF7">
            <w:pPr>
              <w:rPr>
                <w:kern w:val="2"/>
                <w:szCs w:val="24"/>
              </w:rPr>
            </w:pPr>
            <w:r w:rsidRPr="00095EF7">
              <w:rPr>
                <w:kern w:val="2"/>
                <w:szCs w:val="24"/>
              </w:rPr>
              <w:t>Prievolių pagal Sutartį įvykdymas užtikrinamas:</w:t>
            </w:r>
          </w:p>
          <w:p w14:paraId="6DAC33FC" w14:textId="77777777" w:rsidR="00095EF7" w:rsidRPr="00095EF7" w:rsidRDefault="00095EF7" w:rsidP="00095EF7">
            <w:pPr>
              <w:rPr>
                <w:kern w:val="2"/>
                <w:szCs w:val="24"/>
              </w:rPr>
            </w:pPr>
            <w:r w:rsidRPr="00095EF7">
              <w:rPr>
                <w:kern w:val="2"/>
                <w:szCs w:val="24"/>
              </w:rPr>
              <w:t>8.1.1. Netesybomis (delspinigiais, bauda);</w:t>
            </w:r>
          </w:p>
          <w:p w14:paraId="02533B2B" w14:textId="77777777" w:rsidR="00095EF7" w:rsidRPr="00095EF7" w:rsidRDefault="00095EF7" w:rsidP="00095EF7">
            <w:pPr>
              <w:rPr>
                <w:kern w:val="2"/>
                <w:szCs w:val="24"/>
              </w:rPr>
            </w:pPr>
            <w:r w:rsidRPr="00095EF7">
              <w:rPr>
                <w:kern w:val="2"/>
                <w:szCs w:val="24"/>
              </w:rPr>
              <w:t>8.1.2. Sutarties įvykdymo užtikrinimu.</w:t>
            </w:r>
          </w:p>
          <w:p w14:paraId="2D80CD6E" w14:textId="0A526F3B" w:rsidR="00716025" w:rsidRDefault="00716025" w:rsidP="00716025">
            <w:pPr>
              <w:rPr>
                <w:kern w:val="2"/>
                <w:szCs w:val="24"/>
              </w:rPr>
            </w:pPr>
          </w:p>
        </w:tc>
      </w:tr>
      <w:tr w:rsidR="00716025" w14:paraId="25D80381" w14:textId="77777777">
        <w:trPr>
          <w:trHeight w:val="300"/>
        </w:trPr>
        <w:tc>
          <w:tcPr>
            <w:tcW w:w="3094" w:type="dxa"/>
            <w:gridSpan w:val="2"/>
          </w:tcPr>
          <w:p w14:paraId="0F8492D8" w14:textId="65641063" w:rsidR="00716025" w:rsidRDefault="00716025" w:rsidP="00716025">
            <w:pPr>
              <w:rPr>
                <w:b/>
                <w:kern w:val="2"/>
                <w:szCs w:val="24"/>
              </w:rPr>
            </w:pPr>
            <w:r>
              <w:rPr>
                <w:b/>
                <w:kern w:val="2"/>
                <w:szCs w:val="24"/>
              </w:rPr>
              <w:lastRenderedPageBreak/>
              <w:t>8.2 Sutarties įvykdymo užtikrinimo galiojimo terminas</w:t>
            </w:r>
          </w:p>
        </w:tc>
        <w:tc>
          <w:tcPr>
            <w:tcW w:w="6441" w:type="dxa"/>
            <w:gridSpan w:val="2"/>
          </w:tcPr>
          <w:p w14:paraId="2CAA4656" w14:textId="77777777" w:rsidR="00095EF7" w:rsidRPr="00A3507A" w:rsidRDefault="00095EF7" w:rsidP="00095EF7">
            <w:pPr>
              <w:rPr>
                <w:kern w:val="2"/>
                <w:szCs w:val="24"/>
              </w:rPr>
            </w:pPr>
            <w:r w:rsidRPr="00A3507A">
              <w:rPr>
                <w:kern w:val="2"/>
                <w:szCs w:val="24"/>
              </w:rPr>
              <w:t xml:space="preserve">Visą sutarties galiojimo terminą. </w:t>
            </w:r>
          </w:p>
          <w:p w14:paraId="626CAA62" w14:textId="77777777" w:rsidR="00716025" w:rsidRDefault="00716025" w:rsidP="00716025">
            <w:pPr>
              <w:rPr>
                <w:kern w:val="2"/>
                <w:szCs w:val="24"/>
              </w:rPr>
            </w:pPr>
          </w:p>
          <w:p w14:paraId="6A3C4961" w14:textId="4773D122" w:rsidR="00716025" w:rsidRDefault="00716025" w:rsidP="00716025">
            <w:pPr>
              <w:rPr>
                <w:kern w:val="2"/>
                <w:szCs w:val="24"/>
              </w:rPr>
            </w:pPr>
          </w:p>
        </w:tc>
      </w:tr>
      <w:tr w:rsidR="00716025" w14:paraId="2A4E7446" w14:textId="77777777">
        <w:trPr>
          <w:trHeight w:val="300"/>
        </w:trPr>
        <w:tc>
          <w:tcPr>
            <w:tcW w:w="3094" w:type="dxa"/>
            <w:gridSpan w:val="2"/>
          </w:tcPr>
          <w:p w14:paraId="6B0B299A" w14:textId="77777777" w:rsidR="00716025" w:rsidRDefault="00716025" w:rsidP="00716025">
            <w:pPr>
              <w:rPr>
                <w:b/>
                <w:kern w:val="2"/>
                <w:szCs w:val="24"/>
              </w:rPr>
            </w:pPr>
            <w:r>
              <w:rPr>
                <w:b/>
                <w:kern w:val="2"/>
                <w:szCs w:val="24"/>
              </w:rPr>
              <w:t>8.3. Sutarties įvykdymo užtikrinimo pateikimas</w:t>
            </w:r>
          </w:p>
        </w:tc>
        <w:tc>
          <w:tcPr>
            <w:tcW w:w="6441" w:type="dxa"/>
            <w:gridSpan w:val="2"/>
          </w:tcPr>
          <w:p w14:paraId="47A139A8" w14:textId="77777777" w:rsidR="00095EF7" w:rsidRPr="00095EF7" w:rsidRDefault="00095EF7" w:rsidP="00095EF7">
            <w:pPr>
              <w:rPr>
                <w:kern w:val="2"/>
                <w:szCs w:val="24"/>
              </w:rPr>
            </w:pPr>
            <w:r w:rsidRPr="00095EF7">
              <w:rPr>
                <w:kern w:val="2"/>
                <w:szCs w:val="24"/>
              </w:rPr>
              <w:t xml:space="preserve">Tiekėjas ne vėliau kaip per 10 (dešimt) darbo dienų nuo Sutarties pasirašymo dienos Pirkėjui turi pateikti ... Eur </w:t>
            </w:r>
            <w:r w:rsidRPr="00095EF7">
              <w:rPr>
                <w:i/>
                <w:iCs/>
                <w:kern w:val="2"/>
                <w:szCs w:val="24"/>
              </w:rPr>
              <w:t>(nurodomas 5 (penkių) proc. nuo pradinės Sutarties vertės be PVM, nurodytos Specialiųjų sąlygų 5.2 punkte, Sutarties įvykdymo užtikrinimo dydis)</w:t>
            </w:r>
            <w:r w:rsidRPr="00095EF7">
              <w:rPr>
                <w:kern w:val="2"/>
                <w:szCs w:val="24"/>
              </w:rPr>
              <w:t xml:space="preserve"> Sutarties įvykdymo užtikrinimą ir jo apmokėjimą patvirtinantį dokumentą, atitinkančius Bendrųjų sąlygų 10 skyriaus reikalavimus. Esant poreikiui, gavus Tiekėjo prašymą, šis terminas gali būti pratęstas Šalių suderintam terminui.</w:t>
            </w:r>
          </w:p>
          <w:p w14:paraId="47D3FAEF" w14:textId="6699022F" w:rsidR="00095EF7" w:rsidRDefault="00095EF7" w:rsidP="00716025">
            <w:pPr>
              <w:rPr>
                <w:szCs w:val="24"/>
              </w:rPr>
            </w:pPr>
          </w:p>
        </w:tc>
      </w:tr>
      <w:tr w:rsidR="00716025" w14:paraId="15859C99" w14:textId="77777777">
        <w:trPr>
          <w:trHeight w:val="300"/>
        </w:trPr>
        <w:tc>
          <w:tcPr>
            <w:tcW w:w="9535" w:type="dxa"/>
            <w:gridSpan w:val="4"/>
          </w:tcPr>
          <w:p w14:paraId="1ECF65EB" w14:textId="77777777" w:rsidR="00716025" w:rsidRDefault="00716025" w:rsidP="00716025">
            <w:pPr>
              <w:jc w:val="center"/>
              <w:rPr>
                <w:b/>
                <w:kern w:val="2"/>
                <w:szCs w:val="24"/>
              </w:rPr>
            </w:pPr>
            <w:r>
              <w:rPr>
                <w:b/>
                <w:kern w:val="2"/>
                <w:szCs w:val="24"/>
              </w:rPr>
              <w:t>9. ŠALIŲ ATSAKOMYBĖ</w:t>
            </w:r>
          </w:p>
        </w:tc>
      </w:tr>
      <w:tr w:rsidR="00716025" w14:paraId="751AAE6F" w14:textId="77777777">
        <w:trPr>
          <w:trHeight w:val="300"/>
        </w:trPr>
        <w:tc>
          <w:tcPr>
            <w:tcW w:w="3094" w:type="dxa"/>
            <w:gridSpan w:val="2"/>
          </w:tcPr>
          <w:p w14:paraId="41D56436" w14:textId="067E4BE6" w:rsidR="00716025" w:rsidRDefault="00716025" w:rsidP="00716025">
            <w:pPr>
              <w:rPr>
                <w:b/>
                <w:kern w:val="2"/>
                <w:szCs w:val="24"/>
              </w:rPr>
            </w:pPr>
            <w:r>
              <w:rPr>
                <w:b/>
                <w:kern w:val="2"/>
                <w:szCs w:val="24"/>
              </w:rPr>
              <w:t>9.1. Pirkėjui taikomos netesybos už mokėjimų pagal Sutartį vėlavimą</w:t>
            </w:r>
          </w:p>
        </w:tc>
        <w:tc>
          <w:tcPr>
            <w:tcW w:w="6441" w:type="dxa"/>
            <w:gridSpan w:val="2"/>
          </w:tcPr>
          <w:p w14:paraId="070C11FC" w14:textId="341B8D9B" w:rsidR="00716025" w:rsidRDefault="00D208C6" w:rsidP="00716025">
            <w:pPr>
              <w:spacing w:line="259" w:lineRule="auto"/>
              <w:rPr>
                <w:color w:val="000000"/>
                <w:kern w:val="2"/>
                <w:szCs w:val="24"/>
              </w:rPr>
            </w:pPr>
            <w:r w:rsidRPr="007F7BF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16025" w14:paraId="2C60DAC2" w14:textId="77777777">
        <w:trPr>
          <w:trHeight w:val="300"/>
        </w:trPr>
        <w:tc>
          <w:tcPr>
            <w:tcW w:w="3094" w:type="dxa"/>
            <w:gridSpan w:val="2"/>
          </w:tcPr>
          <w:p w14:paraId="1BA2D9E1" w14:textId="425BB12B" w:rsidR="00716025" w:rsidRDefault="00716025" w:rsidP="00716025">
            <w:pPr>
              <w:rPr>
                <w:b/>
                <w:kern w:val="2"/>
                <w:szCs w:val="24"/>
              </w:rPr>
            </w:pPr>
            <w:r>
              <w:rPr>
                <w:b/>
                <w:szCs w:val="24"/>
              </w:rPr>
              <w:t>9.2. Tiekėjui taikomos netesybos</w:t>
            </w:r>
          </w:p>
        </w:tc>
        <w:tc>
          <w:tcPr>
            <w:tcW w:w="6441" w:type="dxa"/>
            <w:gridSpan w:val="2"/>
          </w:tcPr>
          <w:p w14:paraId="3D596046" w14:textId="77777777" w:rsidR="00D208C6" w:rsidRPr="007F7BFB" w:rsidRDefault="00D208C6" w:rsidP="00D208C6">
            <w:pPr>
              <w:jc w:val="both"/>
              <w:rPr>
                <w:kern w:val="2"/>
                <w:szCs w:val="24"/>
              </w:rPr>
            </w:pPr>
            <w:r w:rsidRPr="007F7BFB">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28CF31BA" w:rsidR="00716025" w:rsidRDefault="00D208C6" w:rsidP="00D208C6">
            <w:pPr>
              <w:rPr>
                <w:b/>
                <w:kern w:val="2"/>
                <w:szCs w:val="24"/>
              </w:rPr>
            </w:pPr>
            <w:r w:rsidRPr="00CD2B96">
              <w:rPr>
                <w:kern w:val="2"/>
                <w:szCs w:val="24"/>
              </w:rPr>
              <w:t xml:space="preserve">9.2.2. Tiekėjas privalo sumokėti Pirkėjui netesybas per 10 (dešimt) darbo dienų nuo Pirkėjo pareikalavimo, jeigu netesybų suma nėra </w:t>
            </w:r>
            <w:r w:rsidRPr="00CD2B96">
              <w:rPr>
                <w:szCs w:val="24"/>
              </w:rPr>
              <w:t>išskaitoma iš Tiekėjui mokėtinos sumos.</w:t>
            </w:r>
          </w:p>
        </w:tc>
      </w:tr>
      <w:tr w:rsidR="00716025" w14:paraId="681F27EE" w14:textId="77777777">
        <w:trPr>
          <w:trHeight w:val="300"/>
        </w:trPr>
        <w:tc>
          <w:tcPr>
            <w:tcW w:w="3094" w:type="dxa"/>
            <w:gridSpan w:val="2"/>
          </w:tcPr>
          <w:p w14:paraId="1AB519AC" w14:textId="7CBD3645" w:rsidR="00716025" w:rsidRDefault="00716025" w:rsidP="0071602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85F578C" w14:textId="77777777" w:rsidR="00752CF1" w:rsidRDefault="00752CF1" w:rsidP="00752CF1">
            <w:pPr>
              <w:jc w:val="both"/>
              <w:rPr>
                <w:szCs w:val="24"/>
              </w:rPr>
            </w:pPr>
            <w:r>
              <w:rPr>
                <w:kern w:val="2"/>
                <w:szCs w:val="24"/>
              </w:rPr>
              <w:t xml:space="preserve">9.3.1. Nutraukus Sutartį dėl esminio Sutarties pažeidimo, nustatyto Sutarties Specialiosiose sąlygose, </w:t>
            </w:r>
            <w:r w:rsidRPr="00EB4EF3">
              <w:rPr>
                <w:kern w:val="2"/>
                <w:szCs w:val="24"/>
              </w:rPr>
              <w:t xml:space="preserve">mokama </w:t>
            </w:r>
            <w:r>
              <w:rPr>
                <w:kern w:val="2"/>
                <w:szCs w:val="24"/>
              </w:rPr>
              <w:t>10</w:t>
            </w:r>
            <w:r w:rsidRPr="00EB4EF3">
              <w:rPr>
                <w:kern w:val="2"/>
                <w:szCs w:val="24"/>
              </w:rPr>
              <w:t xml:space="preserve"> (</w:t>
            </w:r>
            <w:r>
              <w:rPr>
                <w:kern w:val="2"/>
                <w:szCs w:val="24"/>
              </w:rPr>
              <w:t>dešimties</w:t>
            </w:r>
            <w:r w:rsidRPr="00EB4EF3">
              <w:rPr>
                <w:kern w:val="2"/>
                <w:szCs w:val="24"/>
              </w:rPr>
              <w:t xml:space="preserve">) </w:t>
            </w:r>
            <w:r>
              <w:rPr>
                <w:kern w:val="2"/>
                <w:szCs w:val="24"/>
              </w:rPr>
              <w:t>procentų dydžio bauda nuo Pradinės Sutarties vertės, nurodytos Specialiųjų sąlygų 5.2 punkte.</w:t>
            </w:r>
          </w:p>
          <w:p w14:paraId="7CBFE0C7" w14:textId="0CAE68F5" w:rsidR="00716025" w:rsidRDefault="00752CF1" w:rsidP="00752CF1">
            <w:pPr>
              <w:rPr>
                <w:kern w:val="2"/>
                <w:szCs w:val="24"/>
              </w:rPr>
            </w:pPr>
            <w:r w:rsidRPr="00087C8B">
              <w:rPr>
                <w:szCs w:val="24"/>
              </w:rPr>
              <w:t xml:space="preserve">9.3.2. Nepagrįstai nutraukus Sutarties vykdymą ne Sutartyje nustatyta tvarka, mokama </w:t>
            </w:r>
            <w:r w:rsidRPr="00087C8B">
              <w:rPr>
                <w:kern w:val="2"/>
                <w:szCs w:val="24"/>
              </w:rPr>
              <w:t>10 (dešimties) procentų dydžio bauda nuo Pradinės Sutarties vertės, nurodytos Specialiųjų sąlygų 5.2 punkte.</w:t>
            </w:r>
          </w:p>
        </w:tc>
      </w:tr>
      <w:tr w:rsidR="00716025" w14:paraId="3A1BC4FA" w14:textId="77777777">
        <w:trPr>
          <w:trHeight w:val="300"/>
        </w:trPr>
        <w:tc>
          <w:tcPr>
            <w:tcW w:w="3094" w:type="dxa"/>
            <w:gridSpan w:val="2"/>
          </w:tcPr>
          <w:p w14:paraId="0E4BB632" w14:textId="0AF19C99" w:rsidR="00716025" w:rsidRDefault="00716025" w:rsidP="00716025">
            <w:pPr>
              <w:rPr>
                <w:b/>
                <w:kern w:val="2"/>
                <w:szCs w:val="24"/>
              </w:rPr>
            </w:pPr>
            <w:r>
              <w:rPr>
                <w:b/>
                <w:kern w:val="2"/>
                <w:szCs w:val="24"/>
              </w:rPr>
              <w:t>9.</w:t>
            </w:r>
            <w:r w:rsidRPr="009A32E8">
              <w:rPr>
                <w:b/>
                <w:kern w:val="2"/>
                <w:szCs w:val="24"/>
              </w:rPr>
              <w:t>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7C95BD9" w:rsidR="00716025" w:rsidRDefault="003502FC" w:rsidP="00716025">
            <w:pPr>
              <w:rPr>
                <w:kern w:val="2"/>
                <w:szCs w:val="24"/>
              </w:rPr>
            </w:pPr>
            <w:r w:rsidRPr="00F95A81">
              <w:rPr>
                <w:kern w:val="2"/>
                <w:szCs w:val="24"/>
              </w:rPr>
              <w:t>Baudos dydis, taikomas už kiekvieną pažeidimo atvejį</w:t>
            </w:r>
            <w:r w:rsidRPr="00AD3DF9">
              <w:rPr>
                <w:kern w:val="2"/>
                <w:szCs w:val="24"/>
              </w:rPr>
              <w:t>, 1 000,00</w:t>
            </w:r>
            <w:r w:rsidRPr="00F95A81">
              <w:rPr>
                <w:kern w:val="2"/>
                <w:szCs w:val="24"/>
              </w:rPr>
              <w:t xml:space="preserve"> Eur (vienas tūkstantis eurų</w:t>
            </w:r>
            <w:r>
              <w:rPr>
                <w:kern w:val="2"/>
                <w:szCs w:val="24"/>
              </w:rPr>
              <w:t xml:space="preserve"> </w:t>
            </w:r>
            <w:r w:rsidRPr="00F95A81">
              <w:rPr>
                <w:kern w:val="2"/>
                <w:szCs w:val="24"/>
              </w:rPr>
              <w:t>00 ct).</w:t>
            </w:r>
          </w:p>
        </w:tc>
      </w:tr>
      <w:tr w:rsidR="00716025" w14:paraId="02A0AD2F" w14:textId="77777777">
        <w:trPr>
          <w:trHeight w:val="300"/>
        </w:trPr>
        <w:tc>
          <w:tcPr>
            <w:tcW w:w="3094" w:type="dxa"/>
            <w:gridSpan w:val="2"/>
          </w:tcPr>
          <w:p w14:paraId="566076A6" w14:textId="1092562B" w:rsidR="00716025" w:rsidRDefault="00716025" w:rsidP="00716025">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77777777" w:rsidR="00716025" w:rsidRDefault="00716025" w:rsidP="00716025">
            <w:pPr>
              <w:rPr>
                <w:bCs/>
                <w:color w:val="000000"/>
                <w:kern w:val="2"/>
                <w:szCs w:val="24"/>
              </w:rPr>
            </w:pPr>
            <w:r>
              <w:rPr>
                <w:bCs/>
                <w:color w:val="000000"/>
                <w:kern w:val="2"/>
                <w:szCs w:val="24"/>
              </w:rPr>
              <w:lastRenderedPageBreak/>
              <w:t>Netaikoma</w:t>
            </w:r>
          </w:p>
          <w:p w14:paraId="6A8F7802" w14:textId="77777777" w:rsidR="00716025" w:rsidRDefault="00716025" w:rsidP="00716025">
            <w:pPr>
              <w:rPr>
                <w:bCs/>
                <w:kern w:val="2"/>
                <w:szCs w:val="24"/>
              </w:rPr>
            </w:pPr>
          </w:p>
          <w:p w14:paraId="748DE540" w14:textId="1F5112A7" w:rsidR="00716025" w:rsidRDefault="00716025" w:rsidP="00716025">
            <w:pPr>
              <w:rPr>
                <w:color w:val="4472C4"/>
                <w:kern w:val="2"/>
                <w:szCs w:val="24"/>
              </w:rPr>
            </w:pPr>
          </w:p>
        </w:tc>
      </w:tr>
      <w:tr w:rsidR="00716025" w14:paraId="7439E02A" w14:textId="77777777">
        <w:trPr>
          <w:trHeight w:val="300"/>
        </w:trPr>
        <w:tc>
          <w:tcPr>
            <w:tcW w:w="3094" w:type="dxa"/>
            <w:gridSpan w:val="2"/>
          </w:tcPr>
          <w:p w14:paraId="69208AF6" w14:textId="7EE0BDAD" w:rsidR="00716025" w:rsidRDefault="00716025" w:rsidP="00716025">
            <w:pPr>
              <w:rPr>
                <w:b/>
                <w:kern w:val="2"/>
                <w:szCs w:val="24"/>
              </w:rPr>
            </w:pPr>
            <w:r>
              <w:rPr>
                <w:b/>
                <w:kern w:val="2"/>
                <w:szCs w:val="24"/>
              </w:rPr>
              <w:t>9.6. Tiekėjui / Pirkėjui taikoma bauda dėl konfidencialumo reikalavimų nesilaikymo</w:t>
            </w:r>
          </w:p>
        </w:tc>
        <w:tc>
          <w:tcPr>
            <w:tcW w:w="6441" w:type="dxa"/>
            <w:gridSpan w:val="2"/>
          </w:tcPr>
          <w:p w14:paraId="286624A9" w14:textId="77777777" w:rsidR="003502FC" w:rsidRDefault="003502FC" w:rsidP="003502FC">
            <w:pPr>
              <w:rPr>
                <w:kern w:val="2"/>
                <w:szCs w:val="24"/>
              </w:rPr>
            </w:pPr>
            <w:r w:rsidRPr="00F95A81">
              <w:rPr>
                <w:kern w:val="2"/>
                <w:szCs w:val="24"/>
              </w:rPr>
              <w:t>Baudos dydis, taikomas už kiekvieną pažeidimo atvejį</w:t>
            </w:r>
            <w:r w:rsidRPr="00AD3DF9">
              <w:rPr>
                <w:kern w:val="2"/>
                <w:szCs w:val="24"/>
              </w:rPr>
              <w:t xml:space="preserve">, </w:t>
            </w:r>
            <w:r>
              <w:rPr>
                <w:kern w:val="2"/>
                <w:szCs w:val="24"/>
              </w:rPr>
              <w:t>500</w:t>
            </w:r>
            <w:r w:rsidRPr="00AD3DF9">
              <w:rPr>
                <w:kern w:val="2"/>
                <w:szCs w:val="24"/>
              </w:rPr>
              <w:t>,00</w:t>
            </w:r>
            <w:r w:rsidRPr="00F95A81">
              <w:rPr>
                <w:kern w:val="2"/>
                <w:szCs w:val="24"/>
              </w:rPr>
              <w:t xml:space="preserve"> Eur (</w:t>
            </w:r>
            <w:r>
              <w:rPr>
                <w:kern w:val="2"/>
                <w:szCs w:val="24"/>
              </w:rPr>
              <w:t xml:space="preserve">penki šimtai eurų </w:t>
            </w:r>
            <w:r w:rsidRPr="00F95A81">
              <w:rPr>
                <w:kern w:val="2"/>
                <w:szCs w:val="24"/>
              </w:rPr>
              <w:t>00 ct).</w:t>
            </w:r>
          </w:p>
          <w:p w14:paraId="30A99159" w14:textId="4FC31A8D" w:rsidR="00716025" w:rsidRDefault="00716025" w:rsidP="00716025">
            <w:pPr>
              <w:rPr>
                <w:color w:val="4472C4"/>
                <w:kern w:val="2"/>
                <w:szCs w:val="24"/>
              </w:rPr>
            </w:pPr>
          </w:p>
        </w:tc>
      </w:tr>
      <w:tr w:rsidR="00716025" w14:paraId="1E6BA83A" w14:textId="77777777">
        <w:trPr>
          <w:trHeight w:val="300"/>
        </w:trPr>
        <w:tc>
          <w:tcPr>
            <w:tcW w:w="3094" w:type="dxa"/>
            <w:gridSpan w:val="2"/>
          </w:tcPr>
          <w:p w14:paraId="6B59AD7B" w14:textId="3DB423A4" w:rsidR="00716025" w:rsidRDefault="00716025" w:rsidP="00716025">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769D8953" w:rsidR="00B20C41" w:rsidRDefault="00716025" w:rsidP="00B20C41">
            <w:pPr>
              <w:rPr>
                <w:color w:val="4472C4"/>
                <w:kern w:val="2"/>
                <w:szCs w:val="24"/>
              </w:rPr>
            </w:pPr>
            <w:r>
              <w:rPr>
                <w:bCs/>
                <w:szCs w:val="24"/>
              </w:rPr>
              <w:t xml:space="preserve">Netaikoma </w:t>
            </w:r>
          </w:p>
          <w:p w14:paraId="31D0481F" w14:textId="522EBF67" w:rsidR="00716025" w:rsidRDefault="00716025" w:rsidP="00716025">
            <w:pPr>
              <w:rPr>
                <w:color w:val="4472C4"/>
                <w:kern w:val="2"/>
                <w:szCs w:val="24"/>
              </w:rPr>
            </w:pPr>
          </w:p>
        </w:tc>
      </w:tr>
      <w:tr w:rsidR="00716025"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16025" w:rsidRDefault="00716025" w:rsidP="0071602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16025" w:rsidRDefault="00716025" w:rsidP="00716025">
            <w:pPr>
              <w:rPr>
                <w:bCs/>
                <w:kern w:val="2"/>
                <w:szCs w:val="24"/>
              </w:rPr>
            </w:pPr>
            <w:r>
              <w:rPr>
                <w:bCs/>
                <w:kern w:val="2"/>
                <w:szCs w:val="24"/>
              </w:rPr>
              <w:t>Netaikoma</w:t>
            </w:r>
          </w:p>
          <w:p w14:paraId="4D564143" w14:textId="77777777" w:rsidR="00716025" w:rsidRDefault="00716025" w:rsidP="00716025">
            <w:pPr>
              <w:rPr>
                <w:bCs/>
                <w:kern w:val="2"/>
                <w:szCs w:val="24"/>
              </w:rPr>
            </w:pPr>
          </w:p>
          <w:p w14:paraId="5AD4BC1A" w14:textId="40089745" w:rsidR="00716025" w:rsidRDefault="00716025" w:rsidP="00716025">
            <w:pPr>
              <w:rPr>
                <w:color w:val="4472C4"/>
                <w:kern w:val="2"/>
                <w:szCs w:val="24"/>
              </w:rPr>
            </w:pPr>
          </w:p>
        </w:tc>
      </w:tr>
      <w:tr w:rsidR="00716025" w14:paraId="126A6D36" w14:textId="77777777">
        <w:trPr>
          <w:trHeight w:val="300"/>
        </w:trPr>
        <w:tc>
          <w:tcPr>
            <w:tcW w:w="3094" w:type="dxa"/>
            <w:gridSpan w:val="2"/>
          </w:tcPr>
          <w:p w14:paraId="10384E36" w14:textId="4FFA607E" w:rsidR="00716025" w:rsidRDefault="00716025" w:rsidP="0071602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716025" w:rsidRDefault="00716025" w:rsidP="00716025">
            <w:pPr>
              <w:rPr>
                <w:bCs/>
                <w:kern w:val="2"/>
                <w:szCs w:val="24"/>
              </w:rPr>
            </w:pPr>
            <w:r>
              <w:rPr>
                <w:bCs/>
                <w:kern w:val="2"/>
                <w:szCs w:val="24"/>
              </w:rPr>
              <w:t>Netaikoma</w:t>
            </w:r>
          </w:p>
          <w:p w14:paraId="6F5E6DA7" w14:textId="77777777" w:rsidR="00716025" w:rsidRDefault="00716025" w:rsidP="00716025">
            <w:pPr>
              <w:rPr>
                <w:bCs/>
                <w:kern w:val="2"/>
                <w:szCs w:val="24"/>
              </w:rPr>
            </w:pPr>
          </w:p>
          <w:p w14:paraId="3293B58C" w14:textId="77777777" w:rsidR="00716025" w:rsidRDefault="00716025" w:rsidP="00716025">
            <w:pPr>
              <w:rPr>
                <w:bCs/>
                <w:szCs w:val="24"/>
              </w:rPr>
            </w:pPr>
          </w:p>
          <w:p w14:paraId="39D0982B" w14:textId="77777777" w:rsidR="00716025" w:rsidRDefault="00716025" w:rsidP="00716025">
            <w:pPr>
              <w:rPr>
                <w:color w:val="4472C4"/>
                <w:kern w:val="2"/>
                <w:szCs w:val="24"/>
              </w:rPr>
            </w:pPr>
          </w:p>
        </w:tc>
      </w:tr>
      <w:tr w:rsidR="00716025" w14:paraId="77AEF0AE" w14:textId="77777777">
        <w:trPr>
          <w:trHeight w:val="300"/>
        </w:trPr>
        <w:tc>
          <w:tcPr>
            <w:tcW w:w="3094" w:type="dxa"/>
            <w:gridSpan w:val="2"/>
          </w:tcPr>
          <w:p w14:paraId="17EC5DF4" w14:textId="49390910" w:rsidR="00716025" w:rsidRDefault="00716025" w:rsidP="0071602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2E7D476" w:rsidR="00716025" w:rsidRDefault="00B66617" w:rsidP="00716025">
            <w:pPr>
              <w:rPr>
                <w:color w:val="4472C4"/>
                <w:kern w:val="2"/>
                <w:szCs w:val="24"/>
              </w:rPr>
            </w:pPr>
            <w:r w:rsidRPr="00B66617">
              <w:rPr>
                <w:bCs/>
                <w:kern w:val="2"/>
                <w:szCs w:val="24"/>
              </w:rPr>
              <w:t>Netaikoma</w:t>
            </w:r>
          </w:p>
        </w:tc>
      </w:tr>
      <w:tr w:rsidR="00716025" w14:paraId="7412B22E" w14:textId="77777777">
        <w:trPr>
          <w:trHeight w:val="300"/>
        </w:trPr>
        <w:tc>
          <w:tcPr>
            <w:tcW w:w="9535" w:type="dxa"/>
            <w:gridSpan w:val="4"/>
          </w:tcPr>
          <w:p w14:paraId="0D543F72" w14:textId="77777777" w:rsidR="00716025" w:rsidRDefault="00716025" w:rsidP="00716025">
            <w:pPr>
              <w:jc w:val="center"/>
              <w:rPr>
                <w:color w:val="4472C4"/>
                <w:kern w:val="2"/>
                <w:szCs w:val="24"/>
              </w:rPr>
            </w:pPr>
            <w:r>
              <w:rPr>
                <w:b/>
                <w:kern w:val="2"/>
                <w:szCs w:val="24"/>
              </w:rPr>
              <w:t>10. ESMINĖS SUTARTIES SĄLYGOS</w:t>
            </w:r>
          </w:p>
        </w:tc>
      </w:tr>
      <w:tr w:rsidR="00716025" w14:paraId="4A74E676" w14:textId="77777777">
        <w:trPr>
          <w:trHeight w:val="300"/>
        </w:trPr>
        <w:tc>
          <w:tcPr>
            <w:tcW w:w="3094" w:type="dxa"/>
            <w:gridSpan w:val="2"/>
          </w:tcPr>
          <w:p w14:paraId="0C4A90A4" w14:textId="48800356" w:rsidR="00716025" w:rsidRDefault="00716025" w:rsidP="0071602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1E65431" w14:textId="77777777" w:rsidR="00002666" w:rsidRDefault="00002666" w:rsidP="00002666">
            <w:pPr>
              <w:rPr>
                <w:kern w:val="2"/>
                <w:szCs w:val="24"/>
              </w:rPr>
            </w:pPr>
            <w:r>
              <w:rPr>
                <w:kern w:val="2"/>
                <w:szCs w:val="24"/>
              </w:rPr>
              <w:t>Netaikoma</w:t>
            </w:r>
          </w:p>
          <w:p w14:paraId="1AD3CD3A" w14:textId="4BAD008A" w:rsidR="00716025" w:rsidRDefault="00716025" w:rsidP="00716025">
            <w:pPr>
              <w:rPr>
                <w:color w:val="4472C4"/>
                <w:kern w:val="2"/>
                <w:szCs w:val="24"/>
              </w:rPr>
            </w:pPr>
          </w:p>
        </w:tc>
      </w:tr>
      <w:tr w:rsidR="00716025" w14:paraId="68A8F8F5" w14:textId="77777777">
        <w:trPr>
          <w:trHeight w:val="300"/>
        </w:trPr>
        <w:tc>
          <w:tcPr>
            <w:tcW w:w="3094" w:type="dxa"/>
            <w:gridSpan w:val="2"/>
          </w:tcPr>
          <w:p w14:paraId="458F7686" w14:textId="28A3D4D6" w:rsidR="00716025" w:rsidRDefault="00716025" w:rsidP="00716025">
            <w:pPr>
              <w:rPr>
                <w:b/>
                <w:kern w:val="2"/>
                <w:szCs w:val="24"/>
                <w:lang w:val="en-US"/>
              </w:rPr>
            </w:pPr>
            <w:r>
              <w:rPr>
                <w:b/>
                <w:bCs/>
              </w:rPr>
              <w:t>10.2. Dideli arba nuolatiniai esminės Sutarties sąlygos vykdymo trūkumai</w:t>
            </w:r>
          </w:p>
        </w:tc>
        <w:tc>
          <w:tcPr>
            <w:tcW w:w="6441" w:type="dxa"/>
            <w:gridSpan w:val="2"/>
          </w:tcPr>
          <w:p w14:paraId="2BC2BBBD" w14:textId="38AF37B0" w:rsidR="00716025" w:rsidRDefault="00002666" w:rsidP="00716025">
            <w:pPr>
              <w:rPr>
                <w:kern w:val="2"/>
                <w:szCs w:val="24"/>
              </w:rPr>
            </w:pPr>
            <w:r>
              <w:rPr>
                <w:rFonts w:eastAsia="Arial"/>
              </w:rPr>
              <w:t>Netaikoma</w:t>
            </w:r>
          </w:p>
        </w:tc>
      </w:tr>
      <w:tr w:rsidR="00716025" w14:paraId="5D5614C8" w14:textId="77777777">
        <w:trPr>
          <w:trHeight w:val="300"/>
        </w:trPr>
        <w:tc>
          <w:tcPr>
            <w:tcW w:w="9535" w:type="dxa"/>
            <w:gridSpan w:val="4"/>
          </w:tcPr>
          <w:p w14:paraId="01BA2625" w14:textId="77777777" w:rsidR="00716025" w:rsidRDefault="00716025" w:rsidP="00716025">
            <w:pPr>
              <w:jc w:val="center"/>
              <w:rPr>
                <w:b/>
                <w:kern w:val="2"/>
                <w:szCs w:val="24"/>
              </w:rPr>
            </w:pPr>
            <w:r>
              <w:rPr>
                <w:b/>
                <w:kern w:val="2"/>
                <w:szCs w:val="24"/>
              </w:rPr>
              <w:t>11. SUTARTIES GALIOJIMAS IR KEITIMAS</w:t>
            </w:r>
          </w:p>
        </w:tc>
      </w:tr>
      <w:tr w:rsidR="00716025" w14:paraId="01B4A21F" w14:textId="77777777">
        <w:trPr>
          <w:trHeight w:val="300"/>
        </w:trPr>
        <w:tc>
          <w:tcPr>
            <w:tcW w:w="3094" w:type="dxa"/>
            <w:gridSpan w:val="2"/>
          </w:tcPr>
          <w:p w14:paraId="4A683777" w14:textId="77777777" w:rsidR="00716025" w:rsidRDefault="00716025" w:rsidP="00716025">
            <w:pPr>
              <w:rPr>
                <w:b/>
                <w:kern w:val="2"/>
                <w:szCs w:val="24"/>
              </w:rPr>
            </w:pPr>
            <w:r>
              <w:rPr>
                <w:b/>
                <w:szCs w:val="24"/>
              </w:rPr>
              <w:t>11.1. Sutarties sudarymas ir įsigaliojimas</w:t>
            </w:r>
          </w:p>
        </w:tc>
        <w:tc>
          <w:tcPr>
            <w:tcW w:w="6441" w:type="dxa"/>
            <w:gridSpan w:val="2"/>
          </w:tcPr>
          <w:p w14:paraId="237AE24D" w14:textId="77777777" w:rsidR="007742FD" w:rsidRDefault="007742FD" w:rsidP="007742FD">
            <w:pPr>
              <w:rPr>
                <w:kern w:val="2"/>
                <w:szCs w:val="24"/>
              </w:rPr>
            </w:pPr>
            <w:r>
              <w:rPr>
                <w:kern w:val="2"/>
                <w:szCs w:val="24"/>
              </w:rPr>
              <w:t>Ši Sutartis laikoma sudaryta, kai (pirma) ją pasirašo abi Šalys, ir (antra) pateikiamas sutarties įvykdymo užtikrinimas.</w:t>
            </w:r>
          </w:p>
          <w:p w14:paraId="3C4859EC" w14:textId="77777777" w:rsidR="007742FD" w:rsidRDefault="007742FD" w:rsidP="007742FD">
            <w:pPr>
              <w:rPr>
                <w:color w:val="4472C4"/>
                <w:kern w:val="2"/>
                <w:szCs w:val="24"/>
              </w:rPr>
            </w:pPr>
            <w:r>
              <w:rPr>
                <w:kern w:val="2"/>
                <w:szCs w:val="24"/>
              </w:rPr>
              <w:t xml:space="preserve">Sutartis </w:t>
            </w:r>
            <w:r w:rsidRPr="00EB0D52">
              <w:rPr>
                <w:kern w:val="2"/>
                <w:szCs w:val="24"/>
              </w:rPr>
              <w:t>galioja iki visiško prievolių įvykdymo</w:t>
            </w:r>
            <w:r>
              <w:rPr>
                <w:kern w:val="2"/>
                <w:szCs w:val="24"/>
              </w:rPr>
              <w:t>.</w:t>
            </w:r>
          </w:p>
          <w:p w14:paraId="7396F7FD" w14:textId="69A2BEB4" w:rsidR="00716025" w:rsidRDefault="00716025" w:rsidP="00716025">
            <w:pPr>
              <w:rPr>
                <w:color w:val="4472C4"/>
                <w:kern w:val="2"/>
                <w:szCs w:val="24"/>
              </w:rPr>
            </w:pPr>
          </w:p>
        </w:tc>
      </w:tr>
      <w:tr w:rsidR="00716025" w14:paraId="0D3292E1" w14:textId="77777777">
        <w:trPr>
          <w:trHeight w:val="300"/>
        </w:trPr>
        <w:tc>
          <w:tcPr>
            <w:tcW w:w="3094" w:type="dxa"/>
            <w:gridSpan w:val="2"/>
          </w:tcPr>
          <w:p w14:paraId="09BC2075" w14:textId="316E2550" w:rsidR="00716025" w:rsidRDefault="00716025" w:rsidP="00716025">
            <w:pPr>
              <w:rPr>
                <w:b/>
                <w:kern w:val="2"/>
                <w:szCs w:val="24"/>
              </w:rPr>
            </w:pPr>
            <w:r>
              <w:rPr>
                <w:b/>
                <w:kern w:val="2"/>
                <w:szCs w:val="24"/>
              </w:rPr>
              <w:t>11.2. Sutarties galiojimo termino pratęsimas</w:t>
            </w:r>
          </w:p>
        </w:tc>
        <w:tc>
          <w:tcPr>
            <w:tcW w:w="6441" w:type="dxa"/>
            <w:gridSpan w:val="2"/>
          </w:tcPr>
          <w:p w14:paraId="7197E005" w14:textId="77777777" w:rsidR="00716025" w:rsidRDefault="00716025" w:rsidP="00716025">
            <w:pPr>
              <w:rPr>
                <w:kern w:val="2"/>
                <w:szCs w:val="24"/>
              </w:rPr>
            </w:pPr>
            <w:r>
              <w:rPr>
                <w:kern w:val="2"/>
                <w:szCs w:val="24"/>
              </w:rPr>
              <w:t>Netaikoma</w:t>
            </w:r>
          </w:p>
          <w:p w14:paraId="6A7A18C0" w14:textId="77777777" w:rsidR="00716025" w:rsidRDefault="00716025" w:rsidP="00716025">
            <w:pPr>
              <w:rPr>
                <w:kern w:val="2"/>
                <w:szCs w:val="24"/>
              </w:rPr>
            </w:pPr>
          </w:p>
          <w:p w14:paraId="782060E8" w14:textId="38FAC7D1" w:rsidR="00716025" w:rsidRDefault="00716025" w:rsidP="00716025">
            <w:pPr>
              <w:rPr>
                <w:kern w:val="2"/>
                <w:szCs w:val="24"/>
              </w:rPr>
            </w:pPr>
          </w:p>
        </w:tc>
      </w:tr>
      <w:tr w:rsidR="00716025" w14:paraId="7FE809EC" w14:textId="77777777">
        <w:trPr>
          <w:trHeight w:val="300"/>
        </w:trPr>
        <w:tc>
          <w:tcPr>
            <w:tcW w:w="9535" w:type="dxa"/>
            <w:gridSpan w:val="4"/>
          </w:tcPr>
          <w:p w14:paraId="6839791C" w14:textId="77777777" w:rsidR="00716025" w:rsidRDefault="00716025" w:rsidP="00716025">
            <w:pPr>
              <w:jc w:val="center"/>
              <w:rPr>
                <w:b/>
                <w:kern w:val="2"/>
                <w:szCs w:val="24"/>
              </w:rPr>
            </w:pPr>
            <w:r>
              <w:rPr>
                <w:b/>
                <w:kern w:val="2"/>
                <w:szCs w:val="24"/>
              </w:rPr>
              <w:t>12. SUTARTIES NUTRAUKIMAS</w:t>
            </w:r>
          </w:p>
        </w:tc>
      </w:tr>
      <w:tr w:rsidR="0071602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16025" w:rsidRDefault="00716025" w:rsidP="0071602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716025" w:rsidRDefault="00716025" w:rsidP="00716025">
            <w:pPr>
              <w:rPr>
                <w:kern w:val="2"/>
                <w:szCs w:val="24"/>
              </w:rPr>
            </w:pPr>
            <w:r>
              <w:rPr>
                <w:kern w:val="2"/>
                <w:szCs w:val="24"/>
              </w:rPr>
              <w:t>Sutartis gali būti nutraukiama rašytiniu Šalių susitarimu arba vienašališkai, Bendrosiose sąlygose nustatyta tvarka.</w:t>
            </w:r>
          </w:p>
          <w:p w14:paraId="251C8169" w14:textId="07D07066" w:rsidR="00716025" w:rsidRDefault="00716025" w:rsidP="00716025">
            <w:pPr>
              <w:rPr>
                <w:color w:val="4472C4"/>
                <w:kern w:val="2"/>
                <w:szCs w:val="24"/>
              </w:rPr>
            </w:pPr>
          </w:p>
        </w:tc>
      </w:tr>
      <w:tr w:rsidR="0071602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16025" w:rsidRDefault="00716025" w:rsidP="0071602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D7622F6" w14:textId="77777777" w:rsidR="00B95693" w:rsidRPr="004B43CF" w:rsidRDefault="00B95693" w:rsidP="00B95693">
            <w:pPr>
              <w:rPr>
                <w:kern w:val="2"/>
                <w:szCs w:val="24"/>
              </w:rPr>
            </w:pPr>
            <w:r w:rsidRPr="004B43CF">
              <w:rPr>
                <w:kern w:val="2"/>
                <w:szCs w:val="24"/>
              </w:rPr>
              <w:t>12.2.1. jeigu Tiekėjas nevykdo prisiimtų įsipareigojimų už Sutartyje nustatytą Sutarties kainą;</w:t>
            </w:r>
          </w:p>
          <w:p w14:paraId="78281A6C" w14:textId="77777777" w:rsidR="00B95693" w:rsidRPr="004B43CF" w:rsidRDefault="00B95693" w:rsidP="00B95693">
            <w:pPr>
              <w:rPr>
                <w:szCs w:val="24"/>
              </w:rPr>
            </w:pPr>
            <w:r w:rsidRPr="004B43CF">
              <w:rPr>
                <w:szCs w:val="24"/>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6108980" w14:textId="77777777" w:rsidR="00B95693" w:rsidRPr="004B43CF" w:rsidRDefault="00B95693" w:rsidP="00B95693">
            <w:pPr>
              <w:spacing w:line="257" w:lineRule="auto"/>
              <w:jc w:val="both"/>
              <w:rPr>
                <w:rFonts w:eastAsia="Arial"/>
                <w:kern w:val="2"/>
                <w:szCs w:val="24"/>
                <w:lang w:val="lt"/>
              </w:rPr>
            </w:pPr>
            <w:r w:rsidRPr="004B43CF">
              <w:rPr>
                <w:rFonts w:eastAsia="Arial"/>
                <w:kern w:val="2"/>
                <w:szCs w:val="24"/>
                <w:lang w:val="lt"/>
              </w:rPr>
              <w:t>12.2.</w:t>
            </w:r>
            <w:r>
              <w:rPr>
                <w:rFonts w:eastAsia="Arial"/>
                <w:kern w:val="2"/>
                <w:szCs w:val="24"/>
                <w:lang w:val="lt"/>
              </w:rPr>
              <w:t>3</w:t>
            </w:r>
            <w:r w:rsidRPr="004B43CF">
              <w:rPr>
                <w:rFonts w:eastAsia="Arial"/>
                <w:kern w:val="2"/>
                <w:szCs w:val="24"/>
                <w:lang w:val="lt"/>
              </w:rPr>
              <w:t xml:space="preserve">. </w:t>
            </w:r>
            <w:r w:rsidRPr="00126C0C">
              <w:rPr>
                <w:rFonts w:eastAsia="Arial"/>
                <w:kern w:val="2"/>
                <w:szCs w:val="24"/>
                <w:lang w:val="lt"/>
              </w:rPr>
              <w:t xml:space="preserve">jeigu Tiekėjas nesilaiko Sutartyje nustatytų Paslaugų teikimo terminų 2 (du) kartus iš eilės arba vėluoja suteikti Paslaugas </w:t>
            </w:r>
            <w:r w:rsidRPr="00D0236B">
              <w:rPr>
                <w:rFonts w:eastAsia="Arial"/>
                <w:kern w:val="2"/>
                <w:szCs w:val="24"/>
                <w:lang w:val="lt"/>
              </w:rPr>
              <w:t xml:space="preserve">daugiau nei 10 kalendorinių dienų nuo </w:t>
            </w:r>
            <w:r w:rsidRPr="00126C0C">
              <w:rPr>
                <w:rFonts w:eastAsia="Arial"/>
                <w:kern w:val="2"/>
                <w:szCs w:val="24"/>
                <w:lang w:val="lt"/>
              </w:rPr>
              <w:t>Sutartyje nustatyto Paslaugų suteikimo termino;</w:t>
            </w:r>
          </w:p>
          <w:p w14:paraId="0377CC98" w14:textId="77777777" w:rsidR="00B95693" w:rsidRPr="004B43CF" w:rsidRDefault="00B95693" w:rsidP="00B95693">
            <w:pPr>
              <w:tabs>
                <w:tab w:val="left" w:pos="567"/>
                <w:tab w:val="left" w:pos="851"/>
                <w:tab w:val="left" w:pos="992"/>
                <w:tab w:val="left" w:pos="1134"/>
              </w:tabs>
              <w:spacing w:line="257" w:lineRule="auto"/>
              <w:jc w:val="both"/>
              <w:rPr>
                <w:rFonts w:eastAsia="Arial"/>
                <w:kern w:val="2"/>
                <w:szCs w:val="24"/>
                <w:lang w:val="lt"/>
              </w:rPr>
            </w:pPr>
            <w:r w:rsidRPr="004B43CF">
              <w:rPr>
                <w:rFonts w:eastAsia="Arial"/>
                <w:kern w:val="2"/>
                <w:szCs w:val="24"/>
                <w:lang w:val="lt"/>
              </w:rPr>
              <w:t>12.2.</w:t>
            </w:r>
            <w:r>
              <w:rPr>
                <w:rFonts w:eastAsia="Arial"/>
                <w:kern w:val="2"/>
                <w:szCs w:val="24"/>
                <w:lang w:val="lt"/>
              </w:rPr>
              <w:t>4</w:t>
            </w:r>
            <w:r w:rsidRPr="004B43CF">
              <w:rPr>
                <w:rFonts w:eastAsia="Arial"/>
                <w:kern w:val="2"/>
                <w:szCs w:val="24"/>
                <w:lang w:val="lt"/>
              </w:rPr>
              <w:t>. jeigu Tiekėjas pažeidžia Paslaugų suteikimo terminus ir priskaičiuotų netesybų už vėlavimą suma viršija 20 (dvidešimt) proc. Pradinės sutarties vertės;</w:t>
            </w:r>
          </w:p>
          <w:p w14:paraId="25F09593" w14:textId="77777777" w:rsidR="00B95693" w:rsidRPr="00C9120E" w:rsidRDefault="00B95693" w:rsidP="00B95693">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5</w:t>
            </w:r>
            <w:r w:rsidRPr="00C9120E">
              <w:rPr>
                <w:rFonts w:eastAsia="Arial"/>
                <w:kern w:val="2"/>
                <w:szCs w:val="24"/>
                <w:lang w:val="lt"/>
              </w:rPr>
              <w:t>. Tiekėjas pažeidžia Paslaugų suteikimo terminus ir dėl Paslaugų suteikimo vėlavimo Paslaugos tampa nebereikalingos;</w:t>
            </w:r>
          </w:p>
          <w:p w14:paraId="19A6DE47" w14:textId="77777777" w:rsidR="00B95693" w:rsidRPr="00C9120E" w:rsidRDefault="00B95693" w:rsidP="00B95693">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6</w:t>
            </w:r>
            <w:r w:rsidRPr="00C9120E">
              <w:rPr>
                <w:rFonts w:eastAsia="Arial"/>
                <w:kern w:val="2"/>
                <w:szCs w:val="24"/>
                <w:lang w:val="lt"/>
              </w:rPr>
              <w:t>. Tiekėjas daugiau kaip 2 (du) kartus suteikia Paslaugas, kurios neatitinka Sutartyje ir (ar) įstatymuose nustatytų reikalavimų Paslaugoms;</w:t>
            </w:r>
          </w:p>
          <w:p w14:paraId="31AA1446" w14:textId="77777777" w:rsidR="00B95693" w:rsidRPr="00C9120E" w:rsidRDefault="00B95693" w:rsidP="00B95693">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7</w:t>
            </w:r>
            <w:r w:rsidRPr="00C9120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4D88A09" w14:textId="4452194A" w:rsidR="00B95693" w:rsidRPr="001A7A79" w:rsidRDefault="00B95693" w:rsidP="001A7A79">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8</w:t>
            </w:r>
            <w:r w:rsidRPr="00C9120E">
              <w:rPr>
                <w:rFonts w:eastAsia="Arial"/>
                <w:kern w:val="2"/>
                <w:szCs w:val="24"/>
                <w:lang w:val="lt"/>
              </w:rPr>
              <w:t xml:space="preserve">. Tiekėjas pažeidžia šios Sutarties nuostatas, </w:t>
            </w:r>
            <w:r w:rsidRPr="001A7A79">
              <w:rPr>
                <w:rFonts w:eastAsia="Arial"/>
                <w:kern w:val="2"/>
                <w:szCs w:val="24"/>
                <w:lang w:val="lt"/>
              </w:rPr>
              <w:t>reglamentuojančias konkurenciją, intelektinės nuosavybės ar konfidencialios informacijos valdymą;</w:t>
            </w:r>
          </w:p>
          <w:p w14:paraId="1CA10D5E" w14:textId="36BBB874" w:rsidR="001A7A79" w:rsidRPr="001A7A79" w:rsidRDefault="001A7A79" w:rsidP="001A7A79">
            <w:pPr>
              <w:tabs>
                <w:tab w:val="left" w:pos="567"/>
                <w:tab w:val="left" w:pos="851"/>
                <w:tab w:val="left" w:pos="992"/>
                <w:tab w:val="left" w:pos="1134"/>
              </w:tabs>
              <w:spacing w:line="257" w:lineRule="auto"/>
              <w:jc w:val="both"/>
              <w:rPr>
                <w:rFonts w:eastAsia="Arial"/>
                <w:kern w:val="2"/>
                <w:szCs w:val="24"/>
                <w:lang w:val="lt"/>
              </w:rPr>
            </w:pPr>
            <w:r w:rsidRPr="001A7A79">
              <w:rPr>
                <w:rFonts w:eastAsia="Arial"/>
                <w:kern w:val="2"/>
                <w:szCs w:val="24"/>
                <w:lang w:val="lt"/>
              </w:rPr>
              <w:t>12.2.9. Tiekėjas pažeidžia Bendrųjų sąlygų nuostatas dėl Sutarties vykdymui pasitelkiamų naujų subtiekėjų ir (ar) specialistų / esamų subtiekėjų ir (ar) specialistų keitimo;</w:t>
            </w:r>
          </w:p>
          <w:p w14:paraId="0CC04433" w14:textId="52DE27F7" w:rsidR="00B95693" w:rsidRPr="001A7A79" w:rsidRDefault="00B95693" w:rsidP="001A7A79">
            <w:pPr>
              <w:spacing w:line="257" w:lineRule="auto"/>
              <w:jc w:val="both"/>
              <w:rPr>
                <w:rFonts w:eastAsia="Arial"/>
                <w:kern w:val="2"/>
                <w:szCs w:val="24"/>
                <w:lang w:val="lt"/>
              </w:rPr>
            </w:pPr>
            <w:r w:rsidRPr="001A7A79">
              <w:rPr>
                <w:rFonts w:eastAsia="Arial"/>
                <w:kern w:val="2"/>
                <w:szCs w:val="24"/>
                <w:lang w:val="lt"/>
              </w:rPr>
              <w:t>12.2.</w:t>
            </w:r>
            <w:r w:rsidR="001A7A79" w:rsidRPr="001A7A79">
              <w:rPr>
                <w:rFonts w:eastAsia="Arial"/>
                <w:kern w:val="2"/>
                <w:szCs w:val="24"/>
                <w:lang w:val="lt"/>
              </w:rPr>
              <w:t>10</w:t>
            </w:r>
            <w:r w:rsidRPr="001A7A79">
              <w:rPr>
                <w:rFonts w:eastAsia="Arial"/>
                <w:kern w:val="2"/>
                <w:szCs w:val="24"/>
                <w:lang w:val="lt"/>
              </w:rPr>
              <w:t>. Tiekėjas 2 (du) kartus pažeidžia esminę Sutarties sąlygą.</w:t>
            </w:r>
          </w:p>
          <w:p w14:paraId="47051D50" w14:textId="0FFAB291" w:rsidR="00B95693" w:rsidRPr="001A7A79" w:rsidRDefault="00B95693" w:rsidP="001A7A79">
            <w:pPr>
              <w:spacing w:line="257" w:lineRule="auto"/>
              <w:jc w:val="both"/>
              <w:rPr>
                <w:rFonts w:eastAsia="Arial"/>
                <w:kern w:val="2"/>
                <w:szCs w:val="24"/>
              </w:rPr>
            </w:pPr>
            <w:r w:rsidRPr="001A7A79">
              <w:rPr>
                <w:rFonts w:eastAsia="Arial"/>
                <w:kern w:val="2"/>
                <w:szCs w:val="24"/>
              </w:rPr>
              <w:t>12.2.1</w:t>
            </w:r>
            <w:r w:rsidR="001A7A79" w:rsidRPr="001A7A79">
              <w:rPr>
                <w:rFonts w:eastAsia="Arial"/>
                <w:kern w:val="2"/>
                <w:szCs w:val="24"/>
              </w:rPr>
              <w:t>1</w:t>
            </w:r>
            <w:r w:rsidRPr="001A7A79">
              <w:rPr>
                <w:rFonts w:eastAsia="Arial"/>
                <w:kern w:val="2"/>
                <w:szCs w:val="24"/>
              </w:rPr>
              <w:t>. Tiekėjas netinkamai teikia / neteikia Paslaugų ir per Pirkėjo nustatytą terminą neištaiso Paslaugų klaidų (trūkumų) arba nepradeda teikti Paslaugų ir dėl to jam buvo išsiųsti ne mažiau kaip 2 įspėjimai raštu;</w:t>
            </w:r>
          </w:p>
          <w:p w14:paraId="2A42562A" w14:textId="036D333B" w:rsidR="00B95693" w:rsidRPr="001A7A79" w:rsidRDefault="00B95693" w:rsidP="001A7A79">
            <w:pPr>
              <w:spacing w:line="257" w:lineRule="auto"/>
              <w:jc w:val="both"/>
              <w:rPr>
                <w:rFonts w:eastAsia="Arial"/>
                <w:kern w:val="2"/>
                <w:szCs w:val="24"/>
              </w:rPr>
            </w:pPr>
            <w:r w:rsidRPr="001A7A79">
              <w:rPr>
                <w:rFonts w:eastAsia="Arial"/>
                <w:kern w:val="2"/>
                <w:szCs w:val="24"/>
              </w:rPr>
              <w:t>12.2.1</w:t>
            </w:r>
            <w:r w:rsidR="001A7A79" w:rsidRPr="001A7A79">
              <w:rPr>
                <w:rFonts w:eastAsia="Arial"/>
                <w:kern w:val="2"/>
                <w:szCs w:val="24"/>
              </w:rPr>
              <w:t>2</w:t>
            </w:r>
            <w:r w:rsidRPr="001A7A79">
              <w:rPr>
                <w:rFonts w:eastAsia="Arial"/>
                <w:kern w:val="2"/>
                <w:szCs w:val="24"/>
              </w:rPr>
              <w:t>. Tiekėjas Sutartyje nustatytu terminu nepateikia sutarties įvykdymo užtikrinimo dokumento;</w:t>
            </w:r>
          </w:p>
          <w:p w14:paraId="4DF04367" w14:textId="00059347" w:rsidR="00B95693" w:rsidRPr="001A7A79" w:rsidRDefault="00B95693" w:rsidP="001A7A79">
            <w:pPr>
              <w:spacing w:line="257" w:lineRule="auto"/>
              <w:jc w:val="both"/>
              <w:rPr>
                <w:rFonts w:eastAsia="Arial"/>
                <w:kern w:val="2"/>
                <w:szCs w:val="24"/>
              </w:rPr>
            </w:pPr>
            <w:r w:rsidRPr="001A7A79">
              <w:rPr>
                <w:rFonts w:eastAsia="Arial"/>
                <w:kern w:val="2"/>
                <w:szCs w:val="24"/>
              </w:rPr>
              <w:t>12.2.1</w:t>
            </w:r>
            <w:r w:rsidR="001A7A79" w:rsidRPr="001A7A79">
              <w:rPr>
                <w:rFonts w:eastAsia="Arial"/>
                <w:kern w:val="2"/>
                <w:szCs w:val="24"/>
              </w:rPr>
              <w:t>3</w:t>
            </w:r>
            <w:r w:rsidRPr="001A7A79">
              <w:rPr>
                <w:rFonts w:eastAsia="Arial"/>
                <w:kern w:val="2"/>
                <w:szCs w:val="24"/>
              </w:rPr>
              <w:t>. Sutartį vykdo Sutarties vykdymui reikiamos kvalifikacijos ir teisės teikti Sutartyje nurodytas Paslaugas neturintys asmenys.</w:t>
            </w:r>
          </w:p>
          <w:p w14:paraId="0B019B64" w14:textId="0FCD2D52" w:rsidR="00716025" w:rsidRDefault="00716025" w:rsidP="00716025">
            <w:pPr>
              <w:spacing w:line="257" w:lineRule="auto"/>
              <w:rPr>
                <w:rFonts w:eastAsia="Arial"/>
                <w:color w:val="FF0000"/>
                <w:kern w:val="2"/>
                <w:szCs w:val="24"/>
              </w:rPr>
            </w:pPr>
          </w:p>
        </w:tc>
      </w:tr>
      <w:tr w:rsidR="00716025" w14:paraId="46270E91" w14:textId="77777777">
        <w:trPr>
          <w:trHeight w:val="300"/>
        </w:trPr>
        <w:tc>
          <w:tcPr>
            <w:tcW w:w="9535" w:type="dxa"/>
            <w:gridSpan w:val="4"/>
          </w:tcPr>
          <w:p w14:paraId="07E06248" w14:textId="74691789" w:rsidR="00716025" w:rsidRDefault="00716025" w:rsidP="00716025">
            <w:pPr>
              <w:jc w:val="center"/>
              <w:rPr>
                <w:kern w:val="2"/>
                <w:szCs w:val="24"/>
              </w:rPr>
            </w:pPr>
            <w:r>
              <w:rPr>
                <w:b/>
                <w:kern w:val="2"/>
                <w:szCs w:val="24"/>
              </w:rPr>
              <w:lastRenderedPageBreak/>
              <w:t xml:space="preserve">13. APLINKOS APSAUGOS IR SOCIALINIAI KRITERIJAI </w:t>
            </w:r>
          </w:p>
        </w:tc>
      </w:tr>
      <w:tr w:rsidR="00716025" w14:paraId="18AE2F61" w14:textId="77777777">
        <w:trPr>
          <w:trHeight w:val="300"/>
        </w:trPr>
        <w:tc>
          <w:tcPr>
            <w:tcW w:w="3058" w:type="dxa"/>
          </w:tcPr>
          <w:p w14:paraId="6366A32C" w14:textId="77777777" w:rsidR="00716025" w:rsidRDefault="00716025" w:rsidP="00716025">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716025" w:rsidRDefault="00716025" w:rsidP="00716025">
            <w:pPr>
              <w:rPr>
                <w:color w:val="000000"/>
                <w:kern w:val="2"/>
                <w:szCs w:val="24"/>
                <w:shd w:val="clear" w:color="auto" w:fill="FFFFFF"/>
              </w:rPr>
            </w:pPr>
            <w:r>
              <w:rPr>
                <w:color w:val="000000"/>
                <w:kern w:val="2"/>
                <w:szCs w:val="24"/>
                <w:shd w:val="clear" w:color="auto" w:fill="FFFFFF"/>
              </w:rPr>
              <w:t>Netaikoma</w:t>
            </w:r>
          </w:p>
          <w:p w14:paraId="42DB593B" w14:textId="77777777" w:rsidR="00716025" w:rsidRDefault="00716025" w:rsidP="00716025">
            <w:pPr>
              <w:rPr>
                <w:color w:val="000000"/>
                <w:kern w:val="2"/>
                <w:szCs w:val="24"/>
                <w:shd w:val="clear" w:color="auto" w:fill="FFFFFF"/>
              </w:rPr>
            </w:pPr>
          </w:p>
          <w:p w14:paraId="3F14B69B" w14:textId="77777777" w:rsidR="00716025" w:rsidRDefault="00716025" w:rsidP="004D51D1">
            <w:pPr>
              <w:rPr>
                <w:kern w:val="2"/>
                <w:szCs w:val="24"/>
              </w:rPr>
            </w:pPr>
          </w:p>
        </w:tc>
      </w:tr>
      <w:tr w:rsidR="00716025" w14:paraId="71B127CD" w14:textId="77777777">
        <w:trPr>
          <w:trHeight w:val="300"/>
        </w:trPr>
        <w:tc>
          <w:tcPr>
            <w:tcW w:w="3058" w:type="dxa"/>
          </w:tcPr>
          <w:p w14:paraId="6D5C5242" w14:textId="77777777" w:rsidR="00716025" w:rsidRDefault="00716025" w:rsidP="00716025">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716025" w:rsidRDefault="00716025" w:rsidP="00716025">
            <w:pPr>
              <w:rPr>
                <w:color w:val="000000"/>
                <w:kern w:val="2"/>
                <w:szCs w:val="24"/>
                <w:shd w:val="clear" w:color="auto" w:fill="FFFFFF"/>
              </w:rPr>
            </w:pPr>
            <w:r>
              <w:rPr>
                <w:color w:val="000000"/>
                <w:kern w:val="2"/>
                <w:szCs w:val="24"/>
                <w:shd w:val="clear" w:color="auto" w:fill="FFFFFF"/>
              </w:rPr>
              <w:t>Netaikoma</w:t>
            </w:r>
          </w:p>
          <w:p w14:paraId="0C0C4ED8" w14:textId="77777777" w:rsidR="00716025" w:rsidRDefault="00716025" w:rsidP="00716025">
            <w:pPr>
              <w:rPr>
                <w:color w:val="000000"/>
                <w:kern w:val="2"/>
                <w:szCs w:val="24"/>
                <w:shd w:val="clear" w:color="auto" w:fill="FFFFFF"/>
              </w:rPr>
            </w:pPr>
          </w:p>
          <w:p w14:paraId="7170065E" w14:textId="7EB8E4D7" w:rsidR="00716025" w:rsidRDefault="00716025" w:rsidP="00716025">
            <w:pPr>
              <w:rPr>
                <w:color w:val="0070C0"/>
                <w:kern w:val="2"/>
                <w:szCs w:val="24"/>
              </w:rPr>
            </w:pPr>
          </w:p>
        </w:tc>
      </w:tr>
      <w:tr w:rsidR="00716025" w14:paraId="0E3437C2" w14:textId="77777777">
        <w:trPr>
          <w:trHeight w:val="300"/>
        </w:trPr>
        <w:tc>
          <w:tcPr>
            <w:tcW w:w="9535" w:type="dxa"/>
            <w:gridSpan w:val="4"/>
          </w:tcPr>
          <w:p w14:paraId="1BD9D104" w14:textId="7DA37D40" w:rsidR="00716025" w:rsidRPr="00142271" w:rsidRDefault="00716025" w:rsidP="00142271">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716025" w14:paraId="48D32DC8" w14:textId="77777777">
        <w:trPr>
          <w:trHeight w:val="300"/>
        </w:trPr>
        <w:tc>
          <w:tcPr>
            <w:tcW w:w="3058" w:type="dxa"/>
          </w:tcPr>
          <w:p w14:paraId="0B30FF0B" w14:textId="3EA31A41" w:rsidR="00716025" w:rsidRDefault="00716025" w:rsidP="00716025">
            <w:pPr>
              <w:rPr>
                <w:b/>
                <w:kern w:val="2"/>
                <w:szCs w:val="24"/>
              </w:rPr>
            </w:pPr>
            <w:r>
              <w:rPr>
                <w:b/>
                <w:kern w:val="2"/>
                <w:szCs w:val="24"/>
              </w:rPr>
              <w:t>14.</w:t>
            </w:r>
            <w:r w:rsidR="00CB4596">
              <w:rPr>
                <w:b/>
                <w:kern w:val="2"/>
                <w:szCs w:val="24"/>
              </w:rPr>
              <w:t>1</w:t>
            </w:r>
            <w:r>
              <w:rPr>
                <w:b/>
                <w:kern w:val="2"/>
                <w:szCs w:val="24"/>
              </w:rPr>
              <w:t>.</w:t>
            </w:r>
          </w:p>
        </w:tc>
        <w:tc>
          <w:tcPr>
            <w:tcW w:w="6477" w:type="dxa"/>
            <w:gridSpan w:val="3"/>
          </w:tcPr>
          <w:p w14:paraId="71B506CF" w14:textId="77777777" w:rsidR="00716025" w:rsidRDefault="00716025" w:rsidP="0071602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16025" w14:paraId="7ED2EDF1" w14:textId="77777777">
        <w:trPr>
          <w:trHeight w:val="300"/>
        </w:trPr>
        <w:tc>
          <w:tcPr>
            <w:tcW w:w="9535" w:type="dxa"/>
            <w:gridSpan w:val="4"/>
          </w:tcPr>
          <w:p w14:paraId="689031C9" w14:textId="77777777" w:rsidR="00716025" w:rsidRDefault="00716025" w:rsidP="00716025">
            <w:pPr>
              <w:jc w:val="center"/>
              <w:rPr>
                <w:b/>
                <w:kern w:val="2"/>
                <w:szCs w:val="24"/>
              </w:rPr>
            </w:pPr>
            <w:r>
              <w:rPr>
                <w:b/>
                <w:kern w:val="2"/>
                <w:szCs w:val="24"/>
              </w:rPr>
              <w:t>15. SUTARTIES PRIEDAI</w:t>
            </w:r>
          </w:p>
        </w:tc>
      </w:tr>
      <w:tr w:rsidR="00142271" w14:paraId="43B17553" w14:textId="77777777">
        <w:trPr>
          <w:trHeight w:val="300"/>
        </w:trPr>
        <w:tc>
          <w:tcPr>
            <w:tcW w:w="3058" w:type="dxa"/>
          </w:tcPr>
          <w:p w14:paraId="7CFF3567" w14:textId="77777777" w:rsidR="00142271" w:rsidRDefault="00142271" w:rsidP="00142271">
            <w:pPr>
              <w:jc w:val="center"/>
              <w:rPr>
                <w:b/>
                <w:kern w:val="2"/>
                <w:szCs w:val="24"/>
              </w:rPr>
            </w:pPr>
            <w:r>
              <w:rPr>
                <w:b/>
                <w:kern w:val="2"/>
                <w:szCs w:val="24"/>
              </w:rPr>
              <w:t>15.1. Priedas Nr. 1</w:t>
            </w:r>
          </w:p>
        </w:tc>
        <w:tc>
          <w:tcPr>
            <w:tcW w:w="6477" w:type="dxa"/>
            <w:gridSpan w:val="3"/>
          </w:tcPr>
          <w:p w14:paraId="65B09E30" w14:textId="4A4B2A9D" w:rsidR="00142271" w:rsidRDefault="00142271" w:rsidP="00142271">
            <w:pPr>
              <w:rPr>
                <w:b/>
                <w:kern w:val="2"/>
                <w:szCs w:val="24"/>
              </w:rPr>
            </w:pPr>
            <w:r>
              <w:rPr>
                <w:color w:val="000000"/>
                <w:kern w:val="2"/>
                <w:szCs w:val="24"/>
              </w:rPr>
              <w:t>Techninė specifikacija</w:t>
            </w:r>
          </w:p>
        </w:tc>
      </w:tr>
      <w:tr w:rsidR="00142271" w14:paraId="2CC1D4F0" w14:textId="77777777">
        <w:trPr>
          <w:trHeight w:val="300"/>
        </w:trPr>
        <w:tc>
          <w:tcPr>
            <w:tcW w:w="3058" w:type="dxa"/>
          </w:tcPr>
          <w:p w14:paraId="09EEBB7C" w14:textId="77777777" w:rsidR="00142271" w:rsidRDefault="00142271" w:rsidP="00142271">
            <w:pPr>
              <w:jc w:val="center"/>
              <w:rPr>
                <w:b/>
                <w:kern w:val="2"/>
                <w:szCs w:val="24"/>
              </w:rPr>
            </w:pPr>
            <w:r>
              <w:rPr>
                <w:b/>
                <w:kern w:val="2"/>
                <w:szCs w:val="24"/>
              </w:rPr>
              <w:t>15.2. Priedas Nr. 2</w:t>
            </w:r>
          </w:p>
        </w:tc>
        <w:tc>
          <w:tcPr>
            <w:tcW w:w="6477" w:type="dxa"/>
            <w:gridSpan w:val="3"/>
          </w:tcPr>
          <w:p w14:paraId="269B3EB8" w14:textId="40AEB2FC" w:rsidR="00142271" w:rsidRDefault="00142271" w:rsidP="00142271">
            <w:pPr>
              <w:rPr>
                <w:b/>
                <w:kern w:val="2"/>
                <w:szCs w:val="24"/>
              </w:rPr>
            </w:pPr>
            <w:r w:rsidRPr="00D1315C">
              <w:rPr>
                <w:bCs/>
                <w:kern w:val="2"/>
                <w:szCs w:val="24"/>
              </w:rPr>
              <w:t>Tiekėjo pasiūlymas</w:t>
            </w:r>
          </w:p>
        </w:tc>
      </w:tr>
      <w:tr w:rsidR="00142271" w14:paraId="58745085" w14:textId="77777777">
        <w:trPr>
          <w:trHeight w:val="300"/>
        </w:trPr>
        <w:tc>
          <w:tcPr>
            <w:tcW w:w="3058" w:type="dxa"/>
          </w:tcPr>
          <w:p w14:paraId="2312C897" w14:textId="77777777" w:rsidR="00142271" w:rsidRDefault="00142271" w:rsidP="00142271">
            <w:pPr>
              <w:jc w:val="center"/>
              <w:rPr>
                <w:b/>
                <w:kern w:val="2"/>
                <w:szCs w:val="24"/>
              </w:rPr>
            </w:pPr>
            <w:r>
              <w:rPr>
                <w:b/>
                <w:kern w:val="2"/>
                <w:szCs w:val="24"/>
              </w:rPr>
              <w:t>15.3. Priedas Nr. 3</w:t>
            </w:r>
          </w:p>
        </w:tc>
        <w:tc>
          <w:tcPr>
            <w:tcW w:w="6477" w:type="dxa"/>
            <w:gridSpan w:val="3"/>
          </w:tcPr>
          <w:p w14:paraId="22A614AF" w14:textId="0915413F" w:rsidR="00142271" w:rsidRDefault="00142271" w:rsidP="00142271">
            <w:pPr>
              <w:rPr>
                <w:b/>
                <w:kern w:val="2"/>
                <w:szCs w:val="24"/>
              </w:rPr>
            </w:pPr>
            <w:r w:rsidRPr="00583FD2">
              <w:rPr>
                <w:kern w:val="2"/>
                <w:szCs w:val="24"/>
              </w:rPr>
              <w:t>Sutarties vykdymui pasitelkiami subtiekėjai ir (ar) specialistai</w:t>
            </w:r>
          </w:p>
        </w:tc>
      </w:tr>
      <w:tr w:rsidR="00142271" w14:paraId="49AEEE04" w14:textId="77777777">
        <w:trPr>
          <w:trHeight w:val="300"/>
        </w:trPr>
        <w:tc>
          <w:tcPr>
            <w:tcW w:w="3058" w:type="dxa"/>
          </w:tcPr>
          <w:p w14:paraId="0141DB15" w14:textId="77777777" w:rsidR="00142271" w:rsidRDefault="00142271" w:rsidP="00142271">
            <w:pPr>
              <w:jc w:val="center"/>
              <w:rPr>
                <w:b/>
                <w:kern w:val="2"/>
                <w:szCs w:val="24"/>
              </w:rPr>
            </w:pPr>
            <w:r>
              <w:rPr>
                <w:b/>
                <w:kern w:val="2"/>
                <w:szCs w:val="24"/>
              </w:rPr>
              <w:t>15.4. Priedas Nr. 4</w:t>
            </w:r>
          </w:p>
        </w:tc>
        <w:tc>
          <w:tcPr>
            <w:tcW w:w="6477" w:type="dxa"/>
            <w:gridSpan w:val="3"/>
          </w:tcPr>
          <w:p w14:paraId="567E6329" w14:textId="77777777" w:rsidR="00142271" w:rsidRDefault="00142271" w:rsidP="00142271">
            <w:pPr>
              <w:jc w:val="center"/>
              <w:rPr>
                <w:b/>
                <w:kern w:val="2"/>
                <w:szCs w:val="24"/>
              </w:rPr>
            </w:pPr>
          </w:p>
        </w:tc>
      </w:tr>
      <w:tr w:rsidR="00142271" w14:paraId="64E7ECA8" w14:textId="77777777">
        <w:trPr>
          <w:trHeight w:val="300"/>
        </w:trPr>
        <w:tc>
          <w:tcPr>
            <w:tcW w:w="3058" w:type="dxa"/>
          </w:tcPr>
          <w:p w14:paraId="56EDF7C1" w14:textId="77777777" w:rsidR="00142271" w:rsidRDefault="00142271" w:rsidP="00142271">
            <w:pPr>
              <w:jc w:val="center"/>
              <w:rPr>
                <w:b/>
                <w:kern w:val="2"/>
                <w:szCs w:val="24"/>
              </w:rPr>
            </w:pPr>
            <w:r>
              <w:rPr>
                <w:b/>
                <w:kern w:val="2"/>
                <w:szCs w:val="24"/>
              </w:rPr>
              <w:t>15.5. Priedas Nr. 5</w:t>
            </w:r>
          </w:p>
        </w:tc>
        <w:tc>
          <w:tcPr>
            <w:tcW w:w="6477" w:type="dxa"/>
            <w:gridSpan w:val="3"/>
          </w:tcPr>
          <w:p w14:paraId="02467AF6" w14:textId="77777777" w:rsidR="00142271" w:rsidRDefault="00142271" w:rsidP="00142271">
            <w:pPr>
              <w:jc w:val="center"/>
              <w:rPr>
                <w:b/>
                <w:kern w:val="2"/>
                <w:szCs w:val="24"/>
              </w:rPr>
            </w:pPr>
          </w:p>
        </w:tc>
      </w:tr>
      <w:tr w:rsidR="00142271" w14:paraId="278F6726" w14:textId="77777777">
        <w:tc>
          <w:tcPr>
            <w:tcW w:w="9535" w:type="dxa"/>
            <w:gridSpan w:val="4"/>
          </w:tcPr>
          <w:p w14:paraId="306ED934" w14:textId="77777777" w:rsidR="00142271" w:rsidRDefault="00142271" w:rsidP="00142271">
            <w:pPr>
              <w:jc w:val="center"/>
              <w:rPr>
                <w:b/>
                <w:kern w:val="2"/>
                <w:szCs w:val="24"/>
              </w:rPr>
            </w:pPr>
            <w:r>
              <w:rPr>
                <w:b/>
                <w:kern w:val="2"/>
                <w:szCs w:val="24"/>
              </w:rPr>
              <w:t>16. ŠALIŲ ATSTOVŲ PARAŠAI</w:t>
            </w:r>
          </w:p>
        </w:tc>
      </w:tr>
      <w:tr w:rsidR="00142271" w14:paraId="1A4801F8" w14:textId="77777777">
        <w:tc>
          <w:tcPr>
            <w:tcW w:w="5224" w:type="dxa"/>
            <w:gridSpan w:val="3"/>
          </w:tcPr>
          <w:p w14:paraId="4374ECAE" w14:textId="77777777" w:rsidR="00142271" w:rsidRDefault="00142271" w:rsidP="00142271">
            <w:pPr>
              <w:jc w:val="center"/>
              <w:rPr>
                <w:b/>
                <w:kern w:val="2"/>
                <w:szCs w:val="24"/>
              </w:rPr>
            </w:pPr>
            <w:r>
              <w:rPr>
                <w:b/>
                <w:kern w:val="2"/>
                <w:szCs w:val="24"/>
              </w:rPr>
              <w:t>PIRKĖJAS</w:t>
            </w:r>
          </w:p>
        </w:tc>
        <w:tc>
          <w:tcPr>
            <w:tcW w:w="4311" w:type="dxa"/>
          </w:tcPr>
          <w:p w14:paraId="77A89ACF" w14:textId="77777777" w:rsidR="00142271" w:rsidRDefault="00142271" w:rsidP="00142271">
            <w:pPr>
              <w:jc w:val="center"/>
              <w:rPr>
                <w:b/>
                <w:kern w:val="2"/>
                <w:szCs w:val="24"/>
              </w:rPr>
            </w:pPr>
            <w:r>
              <w:rPr>
                <w:b/>
                <w:kern w:val="2"/>
                <w:szCs w:val="24"/>
              </w:rPr>
              <w:t>TIEKĖJAS</w:t>
            </w:r>
          </w:p>
        </w:tc>
      </w:tr>
      <w:tr w:rsidR="00142271" w14:paraId="21CAB534" w14:textId="77777777">
        <w:tc>
          <w:tcPr>
            <w:tcW w:w="5224" w:type="dxa"/>
            <w:gridSpan w:val="3"/>
          </w:tcPr>
          <w:p w14:paraId="578049DB" w14:textId="77777777" w:rsidR="00142271" w:rsidRDefault="00142271" w:rsidP="00142271">
            <w:pPr>
              <w:jc w:val="center"/>
              <w:rPr>
                <w:color w:val="4472C4"/>
                <w:kern w:val="2"/>
                <w:szCs w:val="24"/>
              </w:rPr>
            </w:pPr>
            <w:r>
              <w:rPr>
                <w:color w:val="4472C4"/>
                <w:kern w:val="2"/>
                <w:szCs w:val="24"/>
              </w:rPr>
              <w:t>(nurodomos atstovo pareigos, vardas, pavardė)</w:t>
            </w:r>
          </w:p>
        </w:tc>
        <w:tc>
          <w:tcPr>
            <w:tcW w:w="4311" w:type="dxa"/>
          </w:tcPr>
          <w:p w14:paraId="6F9E2A53" w14:textId="77777777" w:rsidR="00142271" w:rsidRDefault="00142271" w:rsidP="00142271">
            <w:pPr>
              <w:jc w:val="center"/>
              <w:rPr>
                <w:b/>
                <w:kern w:val="2"/>
                <w:szCs w:val="24"/>
              </w:rPr>
            </w:pPr>
            <w:r>
              <w:rPr>
                <w:color w:val="4472C4"/>
                <w:kern w:val="2"/>
                <w:szCs w:val="24"/>
              </w:rPr>
              <w:t>(nurodomos atstovo pareigos, vardas, pavardė)</w:t>
            </w:r>
          </w:p>
        </w:tc>
      </w:tr>
      <w:tr w:rsidR="00142271" w14:paraId="0C834F1B" w14:textId="77777777">
        <w:tc>
          <w:tcPr>
            <w:tcW w:w="5224" w:type="dxa"/>
            <w:gridSpan w:val="3"/>
          </w:tcPr>
          <w:p w14:paraId="789659E3" w14:textId="77777777" w:rsidR="00142271" w:rsidRDefault="00142271" w:rsidP="00142271">
            <w:pPr>
              <w:jc w:val="center"/>
              <w:rPr>
                <w:b/>
                <w:color w:val="4472C4"/>
                <w:kern w:val="2"/>
                <w:szCs w:val="24"/>
              </w:rPr>
            </w:pPr>
          </w:p>
          <w:p w14:paraId="3B035D0A" w14:textId="77777777" w:rsidR="00142271" w:rsidRDefault="00142271" w:rsidP="00142271">
            <w:pPr>
              <w:jc w:val="center"/>
              <w:rPr>
                <w:b/>
                <w:color w:val="4472C4"/>
                <w:kern w:val="2"/>
                <w:szCs w:val="24"/>
              </w:rPr>
            </w:pPr>
            <w:r>
              <w:rPr>
                <w:b/>
                <w:color w:val="4472C4"/>
                <w:kern w:val="2"/>
                <w:szCs w:val="24"/>
              </w:rPr>
              <w:t>(parašas)</w:t>
            </w:r>
          </w:p>
          <w:p w14:paraId="0B1520FA" w14:textId="77777777" w:rsidR="00142271" w:rsidRDefault="00142271" w:rsidP="00142271">
            <w:pPr>
              <w:jc w:val="center"/>
              <w:rPr>
                <w:b/>
                <w:color w:val="4472C4"/>
                <w:kern w:val="2"/>
                <w:szCs w:val="24"/>
              </w:rPr>
            </w:pPr>
          </w:p>
          <w:p w14:paraId="449ED037" w14:textId="77777777" w:rsidR="00142271" w:rsidRDefault="00142271" w:rsidP="00142271">
            <w:pPr>
              <w:jc w:val="center"/>
              <w:rPr>
                <w:b/>
                <w:color w:val="4472C4"/>
                <w:kern w:val="2"/>
                <w:szCs w:val="24"/>
              </w:rPr>
            </w:pPr>
          </w:p>
        </w:tc>
        <w:tc>
          <w:tcPr>
            <w:tcW w:w="4311" w:type="dxa"/>
          </w:tcPr>
          <w:p w14:paraId="1BA6AD11" w14:textId="77777777" w:rsidR="00142271" w:rsidRDefault="00142271" w:rsidP="00142271">
            <w:pPr>
              <w:jc w:val="center"/>
              <w:rPr>
                <w:b/>
                <w:color w:val="4472C4"/>
                <w:kern w:val="2"/>
                <w:szCs w:val="24"/>
              </w:rPr>
            </w:pPr>
          </w:p>
          <w:p w14:paraId="644A2BE8" w14:textId="77777777" w:rsidR="00142271" w:rsidRDefault="00142271" w:rsidP="00142271">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226FB614" w:rsidR="00027B83" w:rsidRDefault="000B0897">
      <w:pPr>
        <w:tabs>
          <w:tab w:val="left" w:pos="5400"/>
        </w:tabs>
        <w:jc w:val="center"/>
        <w:textAlignment w:val="center"/>
        <w:rPr>
          <w:b/>
          <w:bCs/>
        </w:rPr>
      </w:pPr>
      <w:r>
        <w:rPr>
          <w:b/>
          <w:bCs/>
        </w:rPr>
        <w:t>______________</w:t>
      </w:r>
    </w:p>
    <w:p w14:paraId="32A8D7A3" w14:textId="5A9491F7" w:rsidR="00CA0A65" w:rsidRDefault="00CA0A65">
      <w:pPr>
        <w:tabs>
          <w:tab w:val="left" w:pos="5400"/>
        </w:tabs>
        <w:jc w:val="center"/>
        <w:textAlignment w:val="center"/>
      </w:pPr>
    </w:p>
    <w:p w14:paraId="10B091C4" w14:textId="60D4C84B" w:rsidR="00CA0A65" w:rsidRDefault="00CA0A65">
      <w:pPr>
        <w:tabs>
          <w:tab w:val="left" w:pos="5400"/>
        </w:tabs>
        <w:jc w:val="center"/>
        <w:textAlignment w:val="center"/>
      </w:pPr>
    </w:p>
    <w:p w14:paraId="5E14D902" w14:textId="60D613EA" w:rsidR="00CA0A65" w:rsidRDefault="00CA0A65">
      <w:pPr>
        <w:tabs>
          <w:tab w:val="left" w:pos="5400"/>
        </w:tabs>
        <w:jc w:val="center"/>
        <w:textAlignment w:val="center"/>
      </w:pPr>
    </w:p>
    <w:p w14:paraId="0FC6F152" w14:textId="5E248D2F" w:rsidR="00CA0A65" w:rsidRDefault="00CA0A65">
      <w:pPr>
        <w:tabs>
          <w:tab w:val="left" w:pos="5400"/>
        </w:tabs>
        <w:jc w:val="center"/>
        <w:textAlignment w:val="center"/>
      </w:pPr>
    </w:p>
    <w:p w14:paraId="3B493F55" w14:textId="0C8CC593" w:rsidR="00CA0A65" w:rsidRDefault="00CA0A65">
      <w:pPr>
        <w:tabs>
          <w:tab w:val="left" w:pos="5400"/>
        </w:tabs>
        <w:jc w:val="center"/>
        <w:textAlignment w:val="center"/>
      </w:pPr>
    </w:p>
    <w:p w14:paraId="0F8447E9" w14:textId="60C76F43" w:rsidR="00142271" w:rsidRDefault="00142271">
      <w:pPr>
        <w:tabs>
          <w:tab w:val="left" w:pos="5400"/>
        </w:tabs>
        <w:jc w:val="center"/>
        <w:textAlignment w:val="center"/>
      </w:pPr>
    </w:p>
    <w:p w14:paraId="5E045154" w14:textId="66B0E43F" w:rsidR="00142271" w:rsidRDefault="00142271">
      <w:pPr>
        <w:tabs>
          <w:tab w:val="left" w:pos="5400"/>
        </w:tabs>
        <w:jc w:val="center"/>
        <w:textAlignment w:val="center"/>
      </w:pPr>
    </w:p>
    <w:p w14:paraId="2B3131D6" w14:textId="19519644" w:rsidR="00142271" w:rsidRDefault="00142271">
      <w:pPr>
        <w:tabs>
          <w:tab w:val="left" w:pos="5400"/>
        </w:tabs>
        <w:jc w:val="center"/>
        <w:textAlignment w:val="center"/>
      </w:pPr>
    </w:p>
    <w:p w14:paraId="69FE7908" w14:textId="627608F0" w:rsidR="00142271" w:rsidRDefault="00142271">
      <w:pPr>
        <w:tabs>
          <w:tab w:val="left" w:pos="5400"/>
        </w:tabs>
        <w:jc w:val="center"/>
        <w:textAlignment w:val="center"/>
      </w:pPr>
    </w:p>
    <w:p w14:paraId="6541C1A4" w14:textId="26AEA458" w:rsidR="00142271" w:rsidRDefault="00142271">
      <w:pPr>
        <w:tabs>
          <w:tab w:val="left" w:pos="5400"/>
        </w:tabs>
        <w:jc w:val="center"/>
        <w:textAlignment w:val="center"/>
      </w:pPr>
    </w:p>
    <w:p w14:paraId="14E38FCD" w14:textId="6D6D0E0E" w:rsidR="00142271" w:rsidRDefault="00142271">
      <w:pPr>
        <w:tabs>
          <w:tab w:val="left" w:pos="5400"/>
        </w:tabs>
        <w:jc w:val="center"/>
        <w:textAlignment w:val="center"/>
      </w:pPr>
    </w:p>
    <w:p w14:paraId="0BC11D4F" w14:textId="0A8E1AAC" w:rsidR="00E371E7" w:rsidRDefault="00E371E7">
      <w:pPr>
        <w:tabs>
          <w:tab w:val="left" w:pos="5400"/>
        </w:tabs>
        <w:jc w:val="center"/>
        <w:textAlignment w:val="center"/>
      </w:pPr>
    </w:p>
    <w:p w14:paraId="08A1EA17" w14:textId="469E3146" w:rsidR="00E371E7" w:rsidRDefault="00E371E7">
      <w:pPr>
        <w:tabs>
          <w:tab w:val="left" w:pos="5400"/>
        </w:tabs>
        <w:jc w:val="center"/>
        <w:textAlignment w:val="center"/>
      </w:pPr>
    </w:p>
    <w:p w14:paraId="3DD517C2" w14:textId="32FD3256" w:rsidR="00E371E7" w:rsidRDefault="00E371E7">
      <w:pPr>
        <w:tabs>
          <w:tab w:val="left" w:pos="5400"/>
        </w:tabs>
        <w:jc w:val="center"/>
        <w:textAlignment w:val="center"/>
      </w:pPr>
    </w:p>
    <w:p w14:paraId="3680E44F" w14:textId="09C38717" w:rsidR="00E371E7" w:rsidRDefault="00E371E7">
      <w:pPr>
        <w:tabs>
          <w:tab w:val="left" w:pos="5400"/>
        </w:tabs>
        <w:jc w:val="center"/>
        <w:textAlignment w:val="center"/>
      </w:pPr>
    </w:p>
    <w:p w14:paraId="2D222F69" w14:textId="13818F83" w:rsidR="00E371E7" w:rsidRDefault="00E371E7">
      <w:pPr>
        <w:tabs>
          <w:tab w:val="left" w:pos="5400"/>
        </w:tabs>
        <w:jc w:val="center"/>
        <w:textAlignment w:val="center"/>
      </w:pPr>
    </w:p>
    <w:p w14:paraId="6C6B4930" w14:textId="6AE3A3E8" w:rsidR="00E371E7" w:rsidRDefault="00E371E7">
      <w:pPr>
        <w:tabs>
          <w:tab w:val="left" w:pos="5400"/>
        </w:tabs>
        <w:jc w:val="center"/>
        <w:textAlignment w:val="center"/>
      </w:pPr>
    </w:p>
    <w:p w14:paraId="3A13E3A8" w14:textId="28117EEC" w:rsidR="00E371E7" w:rsidRDefault="00E371E7">
      <w:pPr>
        <w:tabs>
          <w:tab w:val="left" w:pos="5400"/>
        </w:tabs>
        <w:jc w:val="center"/>
        <w:textAlignment w:val="center"/>
      </w:pPr>
    </w:p>
    <w:p w14:paraId="423EE3E0" w14:textId="01B8CE70" w:rsidR="00E371E7" w:rsidRDefault="00E371E7">
      <w:pPr>
        <w:tabs>
          <w:tab w:val="left" w:pos="5400"/>
        </w:tabs>
        <w:jc w:val="center"/>
        <w:textAlignment w:val="center"/>
      </w:pPr>
    </w:p>
    <w:p w14:paraId="29D44BCC" w14:textId="506C91ED" w:rsidR="00E371E7" w:rsidRDefault="00E371E7">
      <w:pPr>
        <w:tabs>
          <w:tab w:val="left" w:pos="5400"/>
        </w:tabs>
        <w:jc w:val="center"/>
        <w:textAlignment w:val="center"/>
      </w:pPr>
    </w:p>
    <w:p w14:paraId="70270025" w14:textId="77777777" w:rsidR="00E371E7" w:rsidRDefault="00E371E7">
      <w:pPr>
        <w:tabs>
          <w:tab w:val="left" w:pos="5400"/>
        </w:tabs>
        <w:jc w:val="center"/>
        <w:textAlignment w:val="center"/>
      </w:pPr>
    </w:p>
    <w:p w14:paraId="5F9546D6" w14:textId="7CCB5B9A" w:rsidR="00CA0A65" w:rsidRDefault="00CA0A65">
      <w:pPr>
        <w:tabs>
          <w:tab w:val="left" w:pos="5400"/>
        </w:tabs>
        <w:jc w:val="center"/>
        <w:textAlignment w:val="center"/>
      </w:pPr>
    </w:p>
    <w:p w14:paraId="20861750" w14:textId="53390EFC" w:rsidR="00CA0A65" w:rsidRDefault="00CA0A65">
      <w:pPr>
        <w:tabs>
          <w:tab w:val="left" w:pos="5400"/>
        </w:tabs>
        <w:jc w:val="center"/>
        <w:textAlignment w:val="center"/>
      </w:pPr>
    </w:p>
    <w:p w14:paraId="69C08532" w14:textId="77777777" w:rsidR="00CA0A65" w:rsidRDefault="00CA0A65" w:rsidP="00CA0A6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19C2AEA0" w14:textId="77777777" w:rsidR="00CA0A65" w:rsidRDefault="00CA0A65" w:rsidP="00CA0A6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5CB1F356" w14:textId="77777777" w:rsidR="00CA0A65" w:rsidRDefault="00CA0A65" w:rsidP="00CA0A6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1D10176" w14:textId="77777777" w:rsidR="00CA0A65" w:rsidRDefault="00CA0A65" w:rsidP="00CA0A6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3A31CFD4" w14:textId="77777777" w:rsidR="00CA0A65" w:rsidRDefault="00CA0A65" w:rsidP="00CA0A6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23FEC831" w14:textId="77777777" w:rsidR="00CA0A65" w:rsidRDefault="00CA0A65" w:rsidP="00CA0A6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052C0EB" w14:textId="77777777" w:rsidR="00CA0A65" w:rsidRDefault="00CA0A65" w:rsidP="00CA0A65">
      <w:pPr>
        <w:spacing w:line="276" w:lineRule="auto"/>
        <w:ind w:firstLine="5670"/>
        <w:rPr>
          <w:bCs/>
          <w:caps/>
        </w:rPr>
      </w:pPr>
    </w:p>
    <w:p w14:paraId="01BFA4EE" w14:textId="77777777" w:rsidR="00CA0A65" w:rsidRDefault="00CA0A65" w:rsidP="00CA0A65">
      <w:pPr>
        <w:spacing w:line="276" w:lineRule="auto"/>
        <w:rPr>
          <w:b/>
          <w:caps/>
        </w:rPr>
      </w:pPr>
    </w:p>
    <w:p w14:paraId="302702B9" w14:textId="77777777" w:rsidR="00CA0A65" w:rsidRDefault="00CA0A65" w:rsidP="00CA0A65">
      <w:pPr>
        <w:spacing w:line="276" w:lineRule="auto"/>
        <w:jc w:val="center"/>
        <w:rPr>
          <w:b/>
          <w:caps/>
        </w:rPr>
      </w:pPr>
    </w:p>
    <w:p w14:paraId="63A04743" w14:textId="77777777" w:rsidR="00CA0A65" w:rsidRDefault="00CA0A65" w:rsidP="00CA0A65">
      <w:pPr>
        <w:spacing w:line="276" w:lineRule="auto"/>
        <w:jc w:val="center"/>
        <w:rPr>
          <w:b/>
          <w:caps/>
        </w:rPr>
      </w:pPr>
      <w:r>
        <w:rPr>
          <w:b/>
          <w:caps/>
        </w:rPr>
        <w:t>PASLAUGŲ pirkimo</w:t>
      </w:r>
      <w:r>
        <w:rPr>
          <w:rFonts w:eastAsia="Arial"/>
        </w:rPr>
        <w:t>–</w:t>
      </w:r>
      <w:r>
        <w:rPr>
          <w:b/>
          <w:caps/>
        </w:rPr>
        <w:t>pardavimo sutarties Bendrosios sąlygos</w:t>
      </w:r>
    </w:p>
    <w:p w14:paraId="16DACE04" w14:textId="77777777" w:rsidR="00CA0A65" w:rsidRDefault="00CA0A65" w:rsidP="00CA0A65">
      <w:pPr>
        <w:spacing w:line="276" w:lineRule="auto"/>
        <w:jc w:val="center"/>
      </w:pPr>
    </w:p>
    <w:p w14:paraId="631E2433" w14:textId="77777777" w:rsidR="00CA0A65" w:rsidRDefault="00CA0A65" w:rsidP="00CA0A6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65FB3F0" w14:textId="77777777" w:rsidR="00CA0A65" w:rsidRDefault="00CA0A65" w:rsidP="00CA0A65">
      <w:pPr>
        <w:keepNext/>
        <w:keepLines/>
        <w:tabs>
          <w:tab w:val="left" w:pos="426"/>
        </w:tabs>
        <w:spacing w:line="276" w:lineRule="auto"/>
        <w:jc w:val="both"/>
        <w:rPr>
          <w:rFonts w:eastAsia="Cambria"/>
          <w:b/>
          <w:bCs/>
          <w:caps/>
          <w14:numSpacing w14:val="tabular"/>
        </w:rPr>
      </w:pPr>
    </w:p>
    <w:p w14:paraId="7086B7E1" w14:textId="77777777" w:rsidR="00CA0A65" w:rsidRDefault="00CA0A65" w:rsidP="00CA0A6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B492DB1" w14:textId="77777777" w:rsidR="00CA0A65" w:rsidRDefault="00CA0A65" w:rsidP="00CA0A6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16AE25A" w14:textId="77777777" w:rsidR="00CA0A65" w:rsidRDefault="00CA0A65" w:rsidP="00CA0A6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C7A64B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E75DDE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ACDB2B7"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04DF63D" w14:textId="77777777" w:rsidR="00CA0A65" w:rsidRDefault="00CA0A65" w:rsidP="00CA0A6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EC613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C5B749E" w14:textId="77777777" w:rsidR="00CA0A65" w:rsidRDefault="00CA0A65" w:rsidP="00CA0A6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B95BD39" w14:textId="77777777" w:rsidR="00CA0A65" w:rsidRDefault="00CA0A65" w:rsidP="00CA0A6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A88F5CA"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34A4E86"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4B36C89"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2576F0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F4A4BC9"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4A305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2E5187"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0FA778B" w14:textId="77777777" w:rsidR="00CA0A65" w:rsidRDefault="00CA0A65" w:rsidP="00CA0A6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3C8ED01" w14:textId="77777777" w:rsidR="00CA0A65" w:rsidRDefault="00CA0A65" w:rsidP="00CA0A6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393394"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7C840A"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AE25437" w14:textId="77777777" w:rsidR="00CA0A65" w:rsidRDefault="00CA0A65" w:rsidP="00CA0A6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7C5A0FE" w14:textId="77777777" w:rsidR="00CA0A65" w:rsidRDefault="00CA0A65" w:rsidP="00CA0A6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3BDF00A"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78AE7936" w14:textId="77777777" w:rsidR="00CA0A65" w:rsidRDefault="00CA0A65" w:rsidP="00CA0A6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86CF4B1" w14:textId="77777777" w:rsidR="00CA0A65" w:rsidRDefault="00CA0A65" w:rsidP="00CA0A65">
      <w:pPr>
        <w:keepNext/>
        <w:keepLines/>
        <w:tabs>
          <w:tab w:val="left" w:pos="567"/>
        </w:tabs>
        <w:spacing w:line="276" w:lineRule="auto"/>
        <w:ind w:left="792"/>
        <w:jc w:val="both"/>
        <w:rPr>
          <w:rFonts w:eastAsia="Cambria"/>
          <w:b/>
          <w:bCs/>
          <w14:numSpacing w14:val="tabular"/>
        </w:rPr>
      </w:pPr>
    </w:p>
    <w:p w14:paraId="66F40FA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C0A56D6"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B2144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1C1AF8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77BB1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25039AA"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AC11B5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D4246E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2A7AAA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54B414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1434D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93C9D4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569D5CD"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583BF7BB"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9BAE1B"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2730E3C"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F5F820" w14:textId="77777777" w:rsidR="00CA0A65" w:rsidRDefault="00CA0A65" w:rsidP="00CA0A6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13CC5C8" w14:textId="77777777" w:rsidR="00CA0A65" w:rsidRDefault="00CA0A65" w:rsidP="00CA0A65">
      <w:pPr>
        <w:tabs>
          <w:tab w:val="left" w:pos="709"/>
        </w:tabs>
        <w:spacing w:line="276" w:lineRule="auto"/>
        <w:jc w:val="both"/>
        <w:outlineLvl w:val="2"/>
        <w:rPr>
          <w:rFonts w:eastAsia="Trebuchet MS"/>
          <w:bCs/>
        </w:rPr>
      </w:pPr>
      <w:r>
        <w:rPr>
          <w:rFonts w:eastAsia="Trebuchet MS"/>
          <w:bCs/>
        </w:rPr>
        <w:t>1.3.1.2. Specialiosios sąlygos;</w:t>
      </w:r>
    </w:p>
    <w:p w14:paraId="737C61B2" w14:textId="77777777" w:rsidR="00CA0A65" w:rsidRDefault="00CA0A65" w:rsidP="00CA0A65">
      <w:pPr>
        <w:tabs>
          <w:tab w:val="left" w:pos="709"/>
        </w:tabs>
        <w:spacing w:line="276" w:lineRule="auto"/>
        <w:jc w:val="both"/>
        <w:outlineLvl w:val="2"/>
        <w:rPr>
          <w:rFonts w:eastAsia="Trebuchet MS"/>
          <w:bCs/>
        </w:rPr>
      </w:pPr>
      <w:r>
        <w:rPr>
          <w:rFonts w:eastAsia="Trebuchet MS"/>
          <w:bCs/>
        </w:rPr>
        <w:t>1.3.1.3. Bendrosios sąlygos;</w:t>
      </w:r>
    </w:p>
    <w:p w14:paraId="05BCD3EB" w14:textId="77777777" w:rsidR="00CA0A65" w:rsidRDefault="00CA0A65" w:rsidP="00CA0A6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81A815D" w14:textId="77777777" w:rsidR="00CA0A65" w:rsidRDefault="00CA0A65" w:rsidP="00CA0A65">
      <w:pPr>
        <w:tabs>
          <w:tab w:val="left" w:pos="709"/>
        </w:tabs>
        <w:spacing w:line="276" w:lineRule="auto"/>
        <w:jc w:val="both"/>
        <w:outlineLvl w:val="2"/>
        <w:rPr>
          <w:rFonts w:eastAsia="Trebuchet MS"/>
          <w:bCs/>
        </w:rPr>
      </w:pPr>
      <w:r>
        <w:rPr>
          <w:rFonts w:eastAsia="Trebuchet MS"/>
          <w:bCs/>
        </w:rPr>
        <w:t>1.3.1.5. Pasiūlymas;</w:t>
      </w:r>
    </w:p>
    <w:p w14:paraId="6BE19FF4" w14:textId="77777777" w:rsidR="00CA0A65" w:rsidRDefault="00CA0A65" w:rsidP="00CA0A65">
      <w:pPr>
        <w:tabs>
          <w:tab w:val="left" w:pos="709"/>
        </w:tabs>
        <w:spacing w:line="276" w:lineRule="auto"/>
        <w:jc w:val="both"/>
        <w:outlineLvl w:val="2"/>
        <w:rPr>
          <w:rFonts w:eastAsia="Trebuchet MS"/>
          <w:bCs/>
        </w:rPr>
      </w:pPr>
      <w:r>
        <w:rPr>
          <w:rFonts w:eastAsia="Trebuchet MS"/>
          <w:bCs/>
        </w:rPr>
        <w:t>1.3.1.6. Kiti Specialiosiose sąlygose išvardinti priedai.</w:t>
      </w:r>
    </w:p>
    <w:p w14:paraId="49C2454E"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CE9B04E"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C1D7A8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1F34160"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2C1FC4BC"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9CB375D"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417C72B"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F40BB65"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21EC7"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C43B9B1"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Arial"/>
        </w:rPr>
      </w:pPr>
    </w:p>
    <w:p w14:paraId="2D37AFD1"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C60A9B6"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35B7B37" w14:textId="77777777" w:rsidR="00CA0A65" w:rsidRDefault="00CA0A65" w:rsidP="00CA0A6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2CD7D" w14:textId="77777777" w:rsidR="00CA0A65" w:rsidRDefault="00CA0A65" w:rsidP="00CA0A6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E20C7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C04820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FD0FC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E51FDF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A89801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803E09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7CB48A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CAF4C6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127FC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CBDD5C1"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9BE37BC"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16D136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708ECDD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17B35A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5EC70AD5" w14:textId="77777777" w:rsidR="00CA0A65" w:rsidRDefault="00CA0A65" w:rsidP="00CA0A6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4F7772E" w14:textId="77777777" w:rsidR="00CA0A65" w:rsidRDefault="00CA0A65" w:rsidP="00CA0A6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4A3E577" w14:textId="77777777" w:rsidR="00CA0A65" w:rsidRDefault="00CA0A65" w:rsidP="00CA0A6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EA70A8E" w14:textId="77777777" w:rsidR="00CA0A65" w:rsidRDefault="00CA0A65" w:rsidP="00CA0A6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94CBB08" w14:textId="77777777" w:rsidR="00CA0A65" w:rsidRDefault="00CA0A65" w:rsidP="00CA0A6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B00CC2" w14:textId="77777777" w:rsidR="00CA0A65" w:rsidRDefault="00CA0A65" w:rsidP="00CA0A6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FE622D9" w14:textId="77777777" w:rsidR="00CA0A65" w:rsidRDefault="00CA0A65" w:rsidP="00CA0A6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AD3DDC2" w14:textId="77777777" w:rsidR="00CA0A65" w:rsidRDefault="00CA0A65" w:rsidP="00CA0A6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CEF504A" w14:textId="77777777" w:rsidR="00CA0A65" w:rsidRDefault="00CA0A65" w:rsidP="00CA0A6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3E8079D" w14:textId="77777777" w:rsidR="00CA0A65" w:rsidRDefault="00CA0A65" w:rsidP="00CA0A6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778FEFB" w14:textId="77777777" w:rsidR="00CA0A65" w:rsidRDefault="00CA0A65" w:rsidP="00CA0A6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7DAC111" w14:textId="77777777" w:rsidR="00CA0A65" w:rsidRDefault="00CA0A65" w:rsidP="00CA0A6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2D99DD" w14:textId="77777777" w:rsidR="00CA0A65" w:rsidRDefault="00CA0A65" w:rsidP="00CA0A6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674BAAE" w14:textId="77777777" w:rsidR="00CA0A65" w:rsidRDefault="00CA0A65" w:rsidP="00CA0A6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72A87BE" w14:textId="77777777" w:rsidR="00CA0A65" w:rsidRDefault="00CA0A65" w:rsidP="00CA0A6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5A65864" w14:textId="77777777" w:rsidR="00CA0A65" w:rsidRDefault="00CA0A65" w:rsidP="00CA0A6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99E267" w14:textId="77777777" w:rsidR="00CA0A65" w:rsidRDefault="00CA0A65" w:rsidP="00CA0A6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8F3673" w14:textId="77777777" w:rsidR="00CA0A65" w:rsidRDefault="00CA0A65" w:rsidP="00CA0A6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428B9FC" w14:textId="77777777" w:rsidR="00CA0A65" w:rsidRDefault="00CA0A65" w:rsidP="00CA0A6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973DB1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CA862A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2DCCEEC" w14:textId="77777777" w:rsidR="00CA0A65" w:rsidRDefault="00CA0A65" w:rsidP="00CA0A65">
      <w:pPr>
        <w:widowControl w:val="0"/>
        <w:pBdr>
          <w:top w:val="nil"/>
          <w:left w:val="nil"/>
          <w:bottom w:val="nil"/>
          <w:right w:val="nil"/>
          <w:between w:val="nil"/>
        </w:pBdr>
        <w:tabs>
          <w:tab w:val="left" w:pos="567"/>
        </w:tabs>
        <w:spacing w:line="276" w:lineRule="auto"/>
        <w:jc w:val="both"/>
        <w:rPr>
          <w:rFonts w:eastAsia="Cambria"/>
          <w:b/>
          <w:bCs/>
        </w:rPr>
      </w:pPr>
    </w:p>
    <w:p w14:paraId="0BFB070F" w14:textId="77777777" w:rsidR="00CA0A65" w:rsidRDefault="00CA0A65" w:rsidP="00CA0A6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4A7D5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1CB6BFC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9E915D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DF7579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4E8BD3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FB07E3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0E7C30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631A75A"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9EE104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3FCF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73C62E6"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2AB036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5AD29F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F304D3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B0DFD7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2C1553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DEFAF9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F2F4689"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B1E61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AD4BE9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A1B16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20908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85503C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07EAB61"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6818A0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98BD3A"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A04AFD"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8699B7C"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67EBA23"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b/>
          <w:bCs/>
        </w:rPr>
      </w:pPr>
    </w:p>
    <w:p w14:paraId="26B7C59B"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3248C91" w14:textId="77777777" w:rsidR="00CA0A65" w:rsidRDefault="00CA0A65" w:rsidP="00CA0A6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C319EE5"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6A999B8"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7B2293"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EA4FA0"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b/>
          <w:bCs/>
        </w:rPr>
      </w:pPr>
    </w:p>
    <w:p w14:paraId="08FD680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8C58CF"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F380AF7"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40972AF"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816BF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5175B51"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16E693"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5987F6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65D5357"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552E2C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7D3ED81"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384B1A39"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39C490"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36A992"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7141709"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C49BAB"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994E27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FBFAB1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71296D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F31DD5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70562F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B384F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5FFBCC8"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FA3D71"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113EA6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14166E"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b/>
          <w:bCs/>
        </w:rPr>
      </w:pPr>
    </w:p>
    <w:p w14:paraId="41AD6FD3"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5A7CC6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158F0E6" w14:textId="77777777" w:rsidR="00CA0A65" w:rsidRDefault="00CA0A65" w:rsidP="00CA0A6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C1E4F7E"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DC677F" w14:textId="77777777" w:rsidR="00CA0A65" w:rsidRDefault="00CA0A65" w:rsidP="00CA0A6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F7B4675" w14:textId="77777777" w:rsidR="00CA0A65" w:rsidRDefault="00CA0A65" w:rsidP="00CA0A6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4ACFBE"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C1092A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2D7CAF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B934B7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CC1E785"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5DBBF5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49622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C462B89"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B00EC4D" w14:textId="77777777" w:rsidR="00CA0A65" w:rsidRDefault="00CA0A65" w:rsidP="00CA0A6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D76356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EB1B1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7A1792"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EE6FEF3"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CF91F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C2044F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D0392F4"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D29437A"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30E78F0"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D424BF5"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68B56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3B0C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A2320F"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0C67733F"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7BCECDC" w14:textId="77777777" w:rsidR="00CA0A65" w:rsidRDefault="00CA0A65" w:rsidP="00CA0A6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D79DDF" w14:textId="77777777" w:rsidR="00CA0A65" w:rsidRDefault="00CA0A65" w:rsidP="00CA0A6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D047DB" w14:textId="77777777" w:rsidR="00CA0A65" w:rsidRDefault="00CA0A65" w:rsidP="00CA0A6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0618036" w14:textId="77777777" w:rsidR="00CA0A65" w:rsidRDefault="00CA0A65" w:rsidP="00CA0A65">
      <w:pPr>
        <w:tabs>
          <w:tab w:val="left" w:pos="567"/>
          <w:tab w:val="left" w:pos="851"/>
          <w:tab w:val="left" w:pos="992"/>
          <w:tab w:val="left" w:pos="1134"/>
        </w:tabs>
        <w:spacing w:line="276" w:lineRule="auto"/>
        <w:jc w:val="both"/>
      </w:pPr>
      <w:r>
        <w:t>7.2.4. Ekspertizės išvados Šalims yra privalomos.</w:t>
      </w:r>
    </w:p>
    <w:p w14:paraId="178087CA" w14:textId="77777777" w:rsidR="00CA0A65" w:rsidRDefault="00CA0A65" w:rsidP="00CA0A6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8E600A3" w14:textId="77777777" w:rsidR="00CA0A65" w:rsidRDefault="00CA0A65" w:rsidP="00CA0A65">
      <w:pPr>
        <w:tabs>
          <w:tab w:val="left" w:pos="567"/>
          <w:tab w:val="left" w:pos="851"/>
          <w:tab w:val="left" w:pos="992"/>
          <w:tab w:val="left" w:pos="1134"/>
        </w:tabs>
        <w:spacing w:line="276" w:lineRule="auto"/>
        <w:jc w:val="both"/>
        <w:rPr>
          <w:rFonts w:eastAsia="Arial"/>
          <w:b/>
          <w:bCs/>
        </w:rPr>
      </w:pPr>
    </w:p>
    <w:p w14:paraId="6AB34627"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A97374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31B62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C26CC8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80BA9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0824BF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A9A6F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4770FD9"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6A7C18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CB980F5"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73953A6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EF588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238F9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248E40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15FEB4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7D1F8B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D3FF407"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9817F1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7F496C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4A185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9430E5"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624ADFD"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3392D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D95D47F"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05C60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08BF096"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3997AB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206931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46429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F761F4F" w14:textId="77777777" w:rsidR="00CA0A65" w:rsidRDefault="00CA0A65" w:rsidP="00CA0A6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19BDBDC" w14:textId="77777777" w:rsidR="00CA0A65" w:rsidRDefault="00CA0A65" w:rsidP="00CA0A6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34E6FAC" w14:textId="77777777" w:rsidR="00CA0A65" w:rsidRDefault="00CA0A65" w:rsidP="00CA0A6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1EF0C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07CD3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58CFC3"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5272D53"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B02BFE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94A1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C960C"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345129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E7089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9416BB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CD08D1" w14:textId="77777777" w:rsidR="00CA0A65" w:rsidRDefault="00CA0A65" w:rsidP="00CA0A6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D81783" w14:textId="77777777" w:rsidR="00CA0A65" w:rsidRDefault="00CA0A65" w:rsidP="00CA0A6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0AD168" w14:textId="77777777" w:rsidR="00CA0A65" w:rsidRDefault="00CA0A65" w:rsidP="00CA0A6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10744D" w14:textId="77777777" w:rsidR="00CA0A65" w:rsidRDefault="00CA0A65" w:rsidP="00CA0A6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4A68A4" w14:textId="77777777" w:rsidR="00CA0A65" w:rsidRDefault="00CA0A65" w:rsidP="00CA0A6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9D3E09" w14:textId="77777777" w:rsidR="00CA0A65" w:rsidRDefault="00CA0A65" w:rsidP="00CA0A65">
      <w:pPr>
        <w:tabs>
          <w:tab w:val="left" w:pos="567"/>
        </w:tabs>
        <w:spacing w:line="276" w:lineRule="auto"/>
        <w:jc w:val="both"/>
        <w:textAlignment w:val="baseline"/>
      </w:pPr>
      <w:r>
        <w:t>10.7. Sutarties įvykdymo užtikrinimas turi įsigalioti ne vėliau negu jo pateikimo Pirkėjui dieną.</w:t>
      </w:r>
    </w:p>
    <w:p w14:paraId="6261ACAB" w14:textId="77777777" w:rsidR="00CA0A65" w:rsidRDefault="00CA0A65" w:rsidP="00CA0A65">
      <w:pPr>
        <w:tabs>
          <w:tab w:val="left" w:pos="567"/>
        </w:tabs>
        <w:spacing w:line="276" w:lineRule="auto"/>
        <w:jc w:val="both"/>
        <w:textAlignment w:val="baseline"/>
      </w:pPr>
      <w:r>
        <w:t>10.8. Sutarties įvykdymo užtikrinimo suma turi būti nurodoma ir išmokama eurais.</w:t>
      </w:r>
    </w:p>
    <w:p w14:paraId="582A0E50" w14:textId="77777777" w:rsidR="00CA0A65" w:rsidRDefault="00CA0A65" w:rsidP="00CA0A6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073E602" w14:textId="77777777" w:rsidR="00CA0A65" w:rsidRDefault="00CA0A65" w:rsidP="00CA0A65">
      <w:pPr>
        <w:tabs>
          <w:tab w:val="left" w:pos="567"/>
        </w:tabs>
        <w:spacing w:line="276" w:lineRule="auto"/>
        <w:jc w:val="both"/>
        <w:textAlignment w:val="baseline"/>
      </w:pPr>
      <w:r>
        <w:t>10.10. Sutarties įvykdymo užtikrinime nurodytas jo galiojimo terminas turi būti ne trumpesnis nei nurodytas Specialiosiose sąlygose.</w:t>
      </w:r>
    </w:p>
    <w:p w14:paraId="594BB77D" w14:textId="77777777" w:rsidR="00CA0A65" w:rsidRDefault="00CA0A65" w:rsidP="00CA0A6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CB0B4E" w14:textId="77777777" w:rsidR="00CA0A65" w:rsidRDefault="00CA0A65" w:rsidP="00CA0A6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7D8175" w14:textId="77777777" w:rsidR="00CA0A65" w:rsidRDefault="00CA0A65" w:rsidP="00CA0A6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9DC4257" w14:textId="77777777" w:rsidR="00CA0A65" w:rsidRDefault="00CA0A65" w:rsidP="00CA0A6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E9DF77" w14:textId="77777777" w:rsidR="00CA0A65" w:rsidRDefault="00CA0A65" w:rsidP="00CA0A6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2ECC98" w14:textId="77777777" w:rsidR="00CA0A65" w:rsidRDefault="00CA0A65" w:rsidP="00CA0A65">
      <w:pPr>
        <w:tabs>
          <w:tab w:val="left" w:pos="567"/>
        </w:tabs>
        <w:spacing w:line="276" w:lineRule="auto"/>
        <w:jc w:val="both"/>
        <w:textAlignment w:val="baseline"/>
      </w:pPr>
      <w:r>
        <w:t>10.16. Pirkėjas gali pasinaudoti Sutarties įvykdymo užtikrinimu, esant bet kuriai iš žemiau nurodytų aplinkybių:</w:t>
      </w:r>
    </w:p>
    <w:p w14:paraId="026BC082" w14:textId="77777777" w:rsidR="00CA0A65" w:rsidRDefault="00CA0A65" w:rsidP="00CA0A65">
      <w:pPr>
        <w:tabs>
          <w:tab w:val="left" w:pos="567"/>
        </w:tabs>
        <w:spacing w:line="276" w:lineRule="auto"/>
        <w:jc w:val="both"/>
        <w:textAlignment w:val="baseline"/>
      </w:pPr>
      <w:r>
        <w:t>10.16.1. Tiekėjas neįvykdė, nevykdo arba netinkamai vykdo savo įsipareigojimus pagal Sutartį;</w:t>
      </w:r>
    </w:p>
    <w:p w14:paraId="7AC4F42B" w14:textId="77777777" w:rsidR="00CA0A65" w:rsidRDefault="00CA0A65" w:rsidP="00CA0A6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0D8179F" w14:textId="77777777" w:rsidR="00CA0A65" w:rsidRDefault="00CA0A65" w:rsidP="00CA0A6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D0F253A" w14:textId="77777777" w:rsidR="00CA0A65" w:rsidRDefault="00CA0A65" w:rsidP="00CA0A65">
      <w:pPr>
        <w:tabs>
          <w:tab w:val="left" w:pos="567"/>
        </w:tabs>
        <w:spacing w:line="276" w:lineRule="auto"/>
        <w:jc w:val="both"/>
        <w:textAlignment w:val="baseline"/>
      </w:pPr>
      <w:r>
        <w:t>10.16.4. Tiekėjas be pateisinamos priežasties (ne Sutartyje nustatytais atvejais) vienašališkai nutraukia Sutartį.</w:t>
      </w:r>
    </w:p>
    <w:p w14:paraId="3913DC4A" w14:textId="77777777" w:rsidR="00CA0A65" w:rsidRDefault="00CA0A65" w:rsidP="00CA0A65">
      <w:pPr>
        <w:tabs>
          <w:tab w:val="left" w:pos="567"/>
        </w:tabs>
        <w:spacing w:line="276" w:lineRule="auto"/>
        <w:jc w:val="both"/>
        <w:textAlignment w:val="baseline"/>
        <w:rPr>
          <w:b/>
          <w:bCs/>
        </w:rPr>
      </w:pPr>
    </w:p>
    <w:p w14:paraId="49F6E1E4" w14:textId="77777777" w:rsidR="00CA0A65" w:rsidRDefault="00CA0A65" w:rsidP="00CA0A6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44CDF5"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9DF99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07CB13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AA6FD3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4C30D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CF9B0F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06FB46" w14:textId="77777777" w:rsidR="00CA0A65" w:rsidRDefault="00CA0A65" w:rsidP="00CA0A6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0E29CD2" w14:textId="77777777" w:rsidR="00CA0A65" w:rsidRDefault="00CA0A65" w:rsidP="00CA0A65">
      <w:pPr>
        <w:keepNext/>
        <w:keepLines/>
        <w:tabs>
          <w:tab w:val="left" w:pos="567"/>
          <w:tab w:val="left" w:pos="851"/>
          <w:tab w:val="left" w:pos="992"/>
          <w:tab w:val="left" w:pos="1134"/>
        </w:tabs>
        <w:spacing w:line="276" w:lineRule="auto"/>
        <w:jc w:val="center"/>
        <w:rPr>
          <w:rFonts w:eastAsia="Cambria"/>
          <w:b/>
          <w:bCs/>
          <w:caps/>
          <w14:numSpacing w14:val="tabular"/>
        </w:rPr>
      </w:pPr>
    </w:p>
    <w:p w14:paraId="40A70FD0"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166B3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1BEFDA" w14:textId="77777777" w:rsidR="00CA0A65" w:rsidRDefault="00CA0A65" w:rsidP="00CA0A6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9CD53FE" w14:textId="77777777" w:rsidR="00CA0A65" w:rsidRDefault="00CA0A65" w:rsidP="00CA0A65">
      <w:pPr>
        <w:tabs>
          <w:tab w:val="left" w:pos="567"/>
        </w:tabs>
        <w:spacing w:line="276" w:lineRule="auto"/>
        <w:jc w:val="both"/>
        <w:textAlignment w:val="baseline"/>
      </w:pPr>
      <w:r>
        <w:t>12.1.2. Pirkėjas sumoka Tiekėjui ne didesnį kaip Specialiosiose sąlygose nurodyto dydžio Avansą.</w:t>
      </w:r>
    </w:p>
    <w:p w14:paraId="251BE9ED" w14:textId="77777777" w:rsidR="00CA0A65" w:rsidRDefault="00CA0A65" w:rsidP="00CA0A6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AE9FAD8" w14:textId="77777777" w:rsidR="00CA0A65" w:rsidRDefault="00CA0A65" w:rsidP="00CA0A6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D4910D4" w14:textId="77777777" w:rsidR="00CA0A65" w:rsidRDefault="00CA0A65" w:rsidP="00CA0A6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7175F1F" w14:textId="77777777" w:rsidR="00CA0A65" w:rsidRDefault="00CA0A65" w:rsidP="00CA0A6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A8F464" w14:textId="77777777" w:rsidR="00CA0A65" w:rsidRDefault="00CA0A65" w:rsidP="00CA0A6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AB468C8" w14:textId="77777777" w:rsidR="00CA0A65" w:rsidRDefault="00CA0A65" w:rsidP="00CA0A65">
      <w:pPr>
        <w:tabs>
          <w:tab w:val="left" w:pos="567"/>
        </w:tabs>
        <w:spacing w:line="276" w:lineRule="auto"/>
        <w:jc w:val="both"/>
        <w:textAlignment w:val="baseline"/>
      </w:pPr>
      <w:r>
        <w:t>12.1.7. Avanso užtikrinimo suma turi būti nurodoma ir išmokama eurais.</w:t>
      </w:r>
    </w:p>
    <w:p w14:paraId="2624B34C" w14:textId="77777777" w:rsidR="00CA0A65" w:rsidRDefault="00CA0A65" w:rsidP="00CA0A6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8FF4100" w14:textId="77777777" w:rsidR="00CA0A65" w:rsidRDefault="00CA0A65" w:rsidP="00CA0A65">
      <w:pPr>
        <w:tabs>
          <w:tab w:val="left" w:pos="567"/>
        </w:tabs>
        <w:spacing w:line="276" w:lineRule="auto"/>
        <w:jc w:val="both"/>
        <w:textAlignment w:val="baseline"/>
      </w:pPr>
      <w:r>
        <w:t>12.1.9. Avanso užtikrinimas, neatitinkantis šiame Sutarties poskyryje nustatytų reikalavimų, nebus priimamas.</w:t>
      </w:r>
    </w:p>
    <w:p w14:paraId="236D8766" w14:textId="77777777" w:rsidR="00CA0A65" w:rsidRDefault="00CA0A65" w:rsidP="00CA0A6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BF02B32" w14:textId="77777777" w:rsidR="00CA0A65" w:rsidRDefault="00CA0A65" w:rsidP="00CA0A6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7B60086" w14:textId="77777777" w:rsidR="00CA0A65" w:rsidRDefault="00CA0A65" w:rsidP="00CA0A6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EC29C" w14:textId="77777777" w:rsidR="00CA0A65" w:rsidRDefault="00CA0A65" w:rsidP="00CA0A65">
      <w:pPr>
        <w:tabs>
          <w:tab w:val="left" w:pos="567"/>
        </w:tabs>
        <w:spacing w:line="276" w:lineRule="auto"/>
        <w:jc w:val="both"/>
        <w:textAlignment w:val="baseline"/>
      </w:pPr>
    </w:p>
    <w:p w14:paraId="3EBCC1C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A62A05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AF356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09F8E0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194AF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5D88B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452F47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D78D86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0131EE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895F0F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2B4B0F07"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8C3D0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0F4729"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929BA2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D71DD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7A1B43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18BE21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E6DA86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FE36B8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05B7A"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CE23DD3"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6A8DB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CB529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B2C2BA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941D8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53DBF2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CDAFF5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88304C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55AFB0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5DAA0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A5121B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8657E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DE6C8CE"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B24DC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5F3F1D" w14:textId="77777777" w:rsidR="00CA0A65" w:rsidRDefault="00CA0A65" w:rsidP="00CA0A6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04F143" w14:textId="77777777" w:rsidR="00CA0A65" w:rsidRDefault="00CA0A65" w:rsidP="00CA0A65">
      <w:pPr>
        <w:tabs>
          <w:tab w:val="left" w:pos="0"/>
          <w:tab w:val="left" w:pos="851"/>
          <w:tab w:val="left" w:pos="992"/>
          <w:tab w:val="left" w:pos="1134"/>
        </w:tabs>
        <w:spacing w:line="276" w:lineRule="auto"/>
        <w:jc w:val="both"/>
        <w:rPr>
          <w:rFonts w:eastAsia="Arial"/>
          <w:b/>
          <w:bCs/>
        </w:rPr>
      </w:pPr>
    </w:p>
    <w:p w14:paraId="6DA853E1"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DA6D5F2"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6AA4D1" w14:textId="77777777" w:rsidR="00CA0A65" w:rsidRDefault="00CA0A65" w:rsidP="00CA0A6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A41C229" w14:textId="77777777" w:rsidR="00CA0A65" w:rsidRDefault="00CA0A65" w:rsidP="00CA0A6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7C28FBD" w14:textId="77777777" w:rsidR="00CA0A65" w:rsidRDefault="00CA0A65" w:rsidP="00CA0A6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110E6B" w14:textId="77777777" w:rsidR="00CA0A65" w:rsidRDefault="00CA0A65" w:rsidP="00CA0A65">
      <w:pPr>
        <w:tabs>
          <w:tab w:val="left" w:pos="567"/>
        </w:tabs>
        <w:spacing w:line="276" w:lineRule="auto"/>
        <w:jc w:val="both"/>
        <w:textAlignment w:val="baseline"/>
        <w:rPr>
          <w:b/>
          <w:bCs/>
        </w:rPr>
      </w:pPr>
    </w:p>
    <w:p w14:paraId="3F62E0A9"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F51794D"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A76AE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8BBB61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4487D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41BF88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1A407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A26EA0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EC99C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CD4711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D033441" w14:textId="77777777" w:rsidR="00CA0A65" w:rsidRDefault="00CA0A65" w:rsidP="00CA0A6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EF88498" w14:textId="77777777" w:rsidR="00CA0A65" w:rsidRDefault="00CA0A65" w:rsidP="00CA0A6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03931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72F757D"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2BAE77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p>
    <w:p w14:paraId="274FB79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844295A" w14:textId="77777777" w:rsidR="00CA0A65" w:rsidRDefault="00CA0A65" w:rsidP="00CA0A6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F32C53"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F842B1"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F2378A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D7D44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F70076"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D9547C" w14:textId="77777777" w:rsidR="00CA0A65" w:rsidRDefault="00CA0A65" w:rsidP="00CA0A65">
      <w:pPr>
        <w:widowControl w:val="0"/>
        <w:tabs>
          <w:tab w:val="left" w:pos="567"/>
          <w:tab w:val="left" w:pos="851"/>
          <w:tab w:val="left" w:pos="992"/>
          <w:tab w:val="left" w:pos="1134"/>
        </w:tabs>
        <w:spacing w:line="276" w:lineRule="auto"/>
        <w:ind w:firstLine="53"/>
        <w:jc w:val="both"/>
        <w:rPr>
          <w:rFonts w:eastAsia="Arial"/>
        </w:rPr>
      </w:pPr>
    </w:p>
    <w:p w14:paraId="5A8AD391"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AE33633"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A2F1C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B235D48"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BE46C8"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CAE464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A6FDB"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31CD2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98D5B2"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7C4AD6CA"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E1F0E60"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77509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45C8BC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6B049F"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9D0B7E"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CCEE8C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C49B1D" w14:textId="77777777" w:rsidR="00CA0A65" w:rsidRDefault="00CA0A65" w:rsidP="00CA0A6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97FA7A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14FEF9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2A81F1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BEADD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21140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0A76CF"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87CBF70"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C8F62A" w14:textId="77777777" w:rsidR="00CA0A65" w:rsidRDefault="00CA0A65" w:rsidP="00CA0A6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C98983A" w14:textId="77777777" w:rsidR="00CA0A65" w:rsidRDefault="00CA0A65" w:rsidP="00CA0A6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514C35B" w14:textId="77777777" w:rsidR="00CA0A65" w:rsidRDefault="00CA0A65" w:rsidP="00CA0A6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897758A" w14:textId="77777777" w:rsidR="00CA0A65" w:rsidRDefault="00CA0A65" w:rsidP="00CA0A6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585162A" w14:textId="77777777" w:rsidR="00CA0A65" w:rsidRDefault="00CA0A65" w:rsidP="00CA0A6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2DAFF35E" w14:textId="77777777" w:rsidR="00CA0A65" w:rsidRDefault="00CA0A65" w:rsidP="00CA0A65">
      <w:pPr>
        <w:tabs>
          <w:tab w:val="left" w:pos="567"/>
        </w:tabs>
        <w:spacing w:line="276" w:lineRule="auto"/>
        <w:jc w:val="both"/>
        <w:textAlignment w:val="baseline"/>
      </w:pPr>
      <w:r>
        <w:t>21.2.4. ne dėl Pirkėjo kaltės vėluoja kitos Pirkėjo pirkimo sutarties, turinčios tiesioginės įtakos šiai Sutarčiai, vykdymas;</w:t>
      </w:r>
    </w:p>
    <w:p w14:paraId="52183A22" w14:textId="77777777" w:rsidR="00CA0A65" w:rsidRDefault="00CA0A65" w:rsidP="00CA0A6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67B1427" w14:textId="77777777" w:rsidR="00CA0A65" w:rsidRDefault="00CA0A65" w:rsidP="00CA0A65">
      <w:pPr>
        <w:tabs>
          <w:tab w:val="left" w:pos="567"/>
        </w:tabs>
        <w:spacing w:line="276" w:lineRule="auto"/>
        <w:jc w:val="both"/>
        <w:textAlignment w:val="baseline"/>
      </w:pPr>
      <w:r>
        <w:t>21.2.6. pasikeitus galiojančiam teisės aktui ar įsigaliojus naujam teisės aktui, kuris turi įtakos šios Sutarties vykdymui;</w:t>
      </w:r>
    </w:p>
    <w:p w14:paraId="3AC0E1ED" w14:textId="77777777" w:rsidR="00CA0A65" w:rsidRDefault="00CA0A65" w:rsidP="00CA0A6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4A81F10" w14:textId="77777777" w:rsidR="00CA0A65" w:rsidRDefault="00CA0A65" w:rsidP="00CA0A6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0BC53C0" w14:textId="77777777" w:rsidR="00CA0A65" w:rsidRDefault="00CA0A65" w:rsidP="00CA0A6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3E5A34D" w14:textId="77777777" w:rsidR="00CA0A65" w:rsidRDefault="00CA0A65" w:rsidP="00CA0A6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B67D71" w14:textId="77777777" w:rsidR="00CA0A65" w:rsidRDefault="00CA0A65" w:rsidP="00CA0A65">
      <w:pPr>
        <w:tabs>
          <w:tab w:val="left" w:pos="567"/>
        </w:tabs>
        <w:spacing w:line="276" w:lineRule="auto"/>
        <w:jc w:val="both"/>
        <w:textAlignment w:val="baseline"/>
      </w:pPr>
      <w:r>
        <w:t>21.5. Sutartinių įsipareigojimų vykdymas gali būti stabdomas tik Sutarties galiojimo laikotarpiu tokia tvarka:</w:t>
      </w:r>
    </w:p>
    <w:p w14:paraId="62F721EE" w14:textId="77777777" w:rsidR="00CA0A65" w:rsidRDefault="00CA0A65" w:rsidP="00CA0A6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DD850C" w14:textId="77777777" w:rsidR="00CA0A65" w:rsidRDefault="00CA0A65" w:rsidP="00CA0A6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645F22D" w14:textId="77777777" w:rsidR="00CA0A65" w:rsidRDefault="00CA0A65" w:rsidP="00CA0A6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46899DC" w14:textId="77777777" w:rsidR="00CA0A65" w:rsidRDefault="00CA0A65" w:rsidP="00CA0A6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E39451" w14:textId="77777777" w:rsidR="00CA0A65" w:rsidRDefault="00CA0A65" w:rsidP="00CA0A65">
      <w:pPr>
        <w:spacing w:line="276" w:lineRule="auto"/>
        <w:jc w:val="both"/>
      </w:pPr>
      <w:r>
        <w:lastRenderedPageBreak/>
        <w:t>21.7. Sutartinių įsipareigojimų vykdymas sustabdomas ne ilgesniam kaip konkrečios, pagrįstos aplinkybės egzistavimo laikotarpiui.</w:t>
      </w:r>
    </w:p>
    <w:p w14:paraId="14BDC9F6" w14:textId="77777777" w:rsidR="00CA0A65" w:rsidRDefault="00CA0A65" w:rsidP="00CA0A6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F99073" w14:textId="77777777" w:rsidR="00CA0A65" w:rsidRDefault="00CA0A65" w:rsidP="00CA0A6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4275A74" w14:textId="77777777" w:rsidR="00CA0A65" w:rsidRDefault="00CA0A65" w:rsidP="00CA0A6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4C5E357" w14:textId="77777777" w:rsidR="00CA0A65" w:rsidRDefault="00CA0A65" w:rsidP="00CA0A6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AF5A39" w14:textId="77777777" w:rsidR="00CA0A65" w:rsidRDefault="00CA0A65" w:rsidP="00CA0A65">
      <w:pPr>
        <w:tabs>
          <w:tab w:val="left" w:pos="567"/>
        </w:tabs>
        <w:spacing w:line="276" w:lineRule="auto"/>
        <w:jc w:val="both"/>
        <w:textAlignment w:val="baseline"/>
        <w:rPr>
          <w:b/>
          <w:bCs/>
        </w:rPr>
      </w:pPr>
    </w:p>
    <w:p w14:paraId="6024F979"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5837CB7"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541F38" w14:textId="77777777" w:rsidR="00CA0A65" w:rsidRDefault="00CA0A65" w:rsidP="00CA0A6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63E7DA9" w14:textId="77777777" w:rsidR="00CA0A65" w:rsidRDefault="00CA0A65" w:rsidP="00CA0A65">
      <w:pPr>
        <w:tabs>
          <w:tab w:val="left" w:pos="567"/>
          <w:tab w:val="left" w:pos="851"/>
          <w:tab w:val="left" w:pos="992"/>
          <w:tab w:val="left" w:pos="1134"/>
        </w:tabs>
        <w:spacing w:line="276" w:lineRule="auto"/>
        <w:jc w:val="both"/>
        <w:rPr>
          <w:rFonts w:eastAsia="Cambria"/>
          <w:b/>
          <w:bCs/>
        </w:rPr>
      </w:pPr>
    </w:p>
    <w:p w14:paraId="36679FD3"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06B3CEA"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0CBFFC" w14:textId="77777777" w:rsidR="00CA0A65" w:rsidRDefault="00CA0A65" w:rsidP="00CA0A6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2E24BB" w14:textId="77777777" w:rsidR="00CA0A65" w:rsidRDefault="00CA0A65" w:rsidP="00CA0A6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E43C8EB" w14:textId="77777777" w:rsidR="00CA0A65" w:rsidRDefault="00CA0A65" w:rsidP="00CA0A65">
      <w:pPr>
        <w:tabs>
          <w:tab w:val="left" w:pos="567"/>
        </w:tabs>
        <w:spacing w:line="276" w:lineRule="auto"/>
        <w:jc w:val="both"/>
        <w:textAlignment w:val="baseline"/>
        <w:rPr>
          <w:b/>
          <w:bCs/>
        </w:rPr>
      </w:pPr>
    </w:p>
    <w:p w14:paraId="597F8E93"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D8D87E1"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A27A7D" w14:textId="77777777" w:rsidR="00CA0A65" w:rsidRDefault="00CA0A65" w:rsidP="00CA0A6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3941C648" w14:textId="77777777" w:rsidR="00CA0A65" w:rsidRDefault="00CA0A65" w:rsidP="00CA0A6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B608CD4" w14:textId="77777777" w:rsidR="00CA0A65" w:rsidRDefault="00CA0A65" w:rsidP="00CA0A6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2075E3C" w14:textId="77777777" w:rsidR="00CA0A65" w:rsidRDefault="00CA0A65" w:rsidP="00CA0A65">
      <w:pPr>
        <w:tabs>
          <w:tab w:val="left" w:pos="567"/>
        </w:tabs>
        <w:spacing w:line="276" w:lineRule="auto"/>
        <w:jc w:val="both"/>
      </w:pPr>
      <w:r>
        <w:t>22.2.2.2. Tiekėjo padėtis pasikeičia ir jis atitinka pirkimo dokumentuose nustatytą pašalinimo pagrindą;</w:t>
      </w:r>
    </w:p>
    <w:p w14:paraId="5FB6E6A2" w14:textId="77777777" w:rsidR="00CA0A65" w:rsidRDefault="00CA0A65" w:rsidP="00CA0A6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6BAAF98" w14:textId="77777777" w:rsidR="00CA0A65" w:rsidRDefault="00CA0A65" w:rsidP="00CA0A65">
      <w:pPr>
        <w:tabs>
          <w:tab w:val="left" w:pos="567"/>
        </w:tabs>
        <w:spacing w:line="276" w:lineRule="auto"/>
        <w:jc w:val="both"/>
        <w:textAlignment w:val="baseline"/>
      </w:pPr>
      <w:r>
        <w:t>22.2.2.4. Pirkėjas nusprendžia nebevykdyti veiklos, kurios vykdymui Sutartimi įsigyjamos Paslaugos ir Sutarties poreikis išnyksta;</w:t>
      </w:r>
    </w:p>
    <w:p w14:paraId="42EF0C6C" w14:textId="77777777" w:rsidR="00CA0A65" w:rsidRDefault="00CA0A65" w:rsidP="00CA0A65">
      <w:pPr>
        <w:tabs>
          <w:tab w:val="left" w:pos="567"/>
        </w:tabs>
        <w:spacing w:line="276" w:lineRule="auto"/>
        <w:jc w:val="both"/>
        <w:textAlignment w:val="baseline"/>
      </w:pPr>
      <w:r>
        <w:t>22.2.2.5. Pirkėjo valdymo organas priima sprendimą, dėl kurio Sutarties poreikis išnyksta;</w:t>
      </w:r>
    </w:p>
    <w:p w14:paraId="67BC5988" w14:textId="77777777" w:rsidR="00CA0A65" w:rsidRDefault="00CA0A65" w:rsidP="00CA0A6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FC3AF7E" w14:textId="77777777" w:rsidR="00CA0A65" w:rsidRDefault="00CA0A65" w:rsidP="00CA0A6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1303CA1" w14:textId="77777777" w:rsidR="00CA0A65" w:rsidRDefault="00CA0A65" w:rsidP="00CA0A65">
      <w:pPr>
        <w:tabs>
          <w:tab w:val="left" w:pos="567"/>
        </w:tabs>
        <w:spacing w:line="276" w:lineRule="auto"/>
        <w:jc w:val="both"/>
        <w:textAlignment w:val="baseline"/>
      </w:pPr>
      <w:r>
        <w:t xml:space="preserve">22.2.2.8. nebelieka perkamų </w:t>
      </w:r>
      <w:r>
        <w:rPr>
          <w:rFonts w:eastAsia="Arial"/>
        </w:rPr>
        <w:t>Paslaugų</w:t>
      </w:r>
      <w:r>
        <w:t xml:space="preserve"> poreikio;</w:t>
      </w:r>
    </w:p>
    <w:p w14:paraId="4292CDBF" w14:textId="77777777" w:rsidR="00CA0A65" w:rsidRDefault="00CA0A65" w:rsidP="00CA0A65">
      <w:pPr>
        <w:tabs>
          <w:tab w:val="left" w:pos="567"/>
        </w:tabs>
        <w:spacing w:line="276" w:lineRule="auto"/>
        <w:jc w:val="both"/>
        <w:textAlignment w:val="baseline"/>
      </w:pPr>
      <w:r>
        <w:t>22.2.2.9. Pirkėjas iš pirkimų priežiūrą atliekančių institucijų gauna nurodymą ar rekomendaciją nutraukti Sutartį;</w:t>
      </w:r>
    </w:p>
    <w:p w14:paraId="14EBE963" w14:textId="77777777" w:rsidR="00CA0A65" w:rsidRDefault="00CA0A65" w:rsidP="00CA0A6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9653C01" w14:textId="77777777" w:rsidR="00CA0A65" w:rsidRDefault="00CA0A65" w:rsidP="00CA0A6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BBBF50" w14:textId="77777777" w:rsidR="00CA0A65" w:rsidRDefault="00CA0A65" w:rsidP="00CA0A6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CA74ECE" w14:textId="77777777" w:rsidR="00CA0A65" w:rsidRDefault="00CA0A65" w:rsidP="00CA0A6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8720A8" w14:textId="77777777" w:rsidR="00CA0A65" w:rsidRDefault="00CA0A65" w:rsidP="00CA0A65">
      <w:pPr>
        <w:tabs>
          <w:tab w:val="left" w:pos="567"/>
        </w:tabs>
        <w:spacing w:line="276" w:lineRule="auto"/>
        <w:jc w:val="both"/>
        <w:textAlignment w:val="baseline"/>
        <w:rPr>
          <w:iCs/>
        </w:rPr>
      </w:pPr>
      <w:r>
        <w:rPr>
          <w:iCs/>
        </w:rPr>
        <w:t>22.2.2.14. paaiškėja VPĮ 37 straipsnio 8 dalyje ir (ar) 47 straipsnio 8 dalyje nurodytos aplinkybės.</w:t>
      </w:r>
    </w:p>
    <w:p w14:paraId="7FFCB58D" w14:textId="77777777" w:rsidR="00CA0A65" w:rsidRDefault="00CA0A65" w:rsidP="00CA0A6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CCDF157" w14:textId="77777777" w:rsidR="00CA0A65" w:rsidRDefault="00CA0A65" w:rsidP="00CA0A6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3B047B0" w14:textId="77777777" w:rsidR="00CA0A65" w:rsidRDefault="00CA0A65" w:rsidP="00CA0A6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CBADD71" w14:textId="77777777" w:rsidR="00CA0A65" w:rsidRDefault="00CA0A65" w:rsidP="00CA0A65">
      <w:pPr>
        <w:tabs>
          <w:tab w:val="left" w:pos="567"/>
        </w:tabs>
        <w:spacing w:line="276" w:lineRule="auto"/>
        <w:jc w:val="both"/>
        <w:textAlignment w:val="baseline"/>
      </w:pPr>
      <w:r>
        <w:t>22.2.7. Sutartis laikoma nutraukta kitą dieną po to, kai pasibaigia įspėjimo apie Sutarties nutraukimą terminas.</w:t>
      </w:r>
    </w:p>
    <w:p w14:paraId="67CDFBDC" w14:textId="77777777" w:rsidR="00CA0A65" w:rsidRDefault="00CA0A65" w:rsidP="00CA0A6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4440F85" w14:textId="77777777" w:rsidR="00CA0A65" w:rsidRDefault="00CA0A65" w:rsidP="00CA0A65">
      <w:pPr>
        <w:tabs>
          <w:tab w:val="left" w:pos="567"/>
        </w:tabs>
        <w:spacing w:line="276" w:lineRule="auto"/>
        <w:jc w:val="both"/>
        <w:textAlignment w:val="baseline"/>
        <w:rPr>
          <w:b/>
          <w:bCs/>
        </w:rPr>
      </w:pPr>
    </w:p>
    <w:p w14:paraId="2214510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075997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8C4F5B" w14:textId="77777777" w:rsidR="00CA0A65" w:rsidRDefault="00CA0A65" w:rsidP="00CA0A6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CD1E97" w14:textId="77777777" w:rsidR="00CA0A65" w:rsidRDefault="00CA0A65" w:rsidP="00CA0A6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F1B6590" w14:textId="77777777" w:rsidR="00CA0A65" w:rsidRDefault="00CA0A65" w:rsidP="00CA0A6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1435EE" w14:textId="77777777" w:rsidR="00CA0A65" w:rsidRDefault="00CA0A65" w:rsidP="00CA0A6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65C586" w14:textId="77777777" w:rsidR="00CA0A65" w:rsidRDefault="00CA0A65" w:rsidP="00CA0A6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6578C41" w14:textId="77777777" w:rsidR="00CA0A65" w:rsidRDefault="00CA0A65" w:rsidP="00CA0A6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7AC8D01" w14:textId="77777777" w:rsidR="00CA0A65" w:rsidRDefault="00CA0A65" w:rsidP="00CA0A6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1AA2EB6" w14:textId="77777777" w:rsidR="00CA0A65" w:rsidRDefault="00CA0A65" w:rsidP="00CA0A65">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8CEE3AC" w14:textId="77777777" w:rsidR="00CA0A65" w:rsidRDefault="00CA0A65" w:rsidP="00CA0A6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400F203" w14:textId="77777777" w:rsidR="00CA0A65" w:rsidRDefault="00CA0A65" w:rsidP="00CA0A65">
      <w:pPr>
        <w:tabs>
          <w:tab w:val="left" w:pos="567"/>
        </w:tabs>
        <w:spacing w:line="276" w:lineRule="auto"/>
        <w:jc w:val="both"/>
        <w:textAlignment w:val="baseline"/>
        <w:rPr>
          <w:b/>
          <w:bCs/>
        </w:rPr>
      </w:pPr>
    </w:p>
    <w:p w14:paraId="33511D3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DB267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60833E" w14:textId="77777777" w:rsidR="00CA0A65" w:rsidRDefault="00CA0A65" w:rsidP="00CA0A6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97C8B3" w14:textId="77777777" w:rsidR="00CA0A65" w:rsidRDefault="00CA0A65" w:rsidP="00CA0A65">
      <w:pPr>
        <w:tabs>
          <w:tab w:val="left" w:pos="567"/>
        </w:tabs>
        <w:spacing w:line="276" w:lineRule="auto"/>
        <w:jc w:val="both"/>
        <w:textAlignment w:val="baseline"/>
      </w:pPr>
      <w:r>
        <w:t>22.4.2. Nutraukus Sutartį, Šalys privalo:</w:t>
      </w:r>
    </w:p>
    <w:p w14:paraId="75FB5982" w14:textId="77777777" w:rsidR="00CA0A65" w:rsidRDefault="00CA0A65" w:rsidP="00CA0A6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6A5D24D" w14:textId="77777777" w:rsidR="00CA0A65" w:rsidRDefault="00CA0A65" w:rsidP="00CA0A6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281BA66" w14:textId="77777777" w:rsidR="00CA0A65" w:rsidRDefault="00CA0A65" w:rsidP="00CA0A6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D8C082" w14:textId="77777777" w:rsidR="00CA0A65" w:rsidRDefault="00CA0A65" w:rsidP="00CA0A65">
      <w:pPr>
        <w:tabs>
          <w:tab w:val="left" w:pos="567"/>
        </w:tabs>
        <w:spacing w:line="276" w:lineRule="auto"/>
        <w:jc w:val="both"/>
        <w:textAlignment w:val="baseline"/>
        <w:rPr>
          <w:b/>
          <w:bCs/>
        </w:rPr>
      </w:pPr>
    </w:p>
    <w:p w14:paraId="075E12D2"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F04C2BA"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AF3B81" w14:textId="77777777" w:rsidR="00CA0A65" w:rsidRDefault="00CA0A65" w:rsidP="00CA0A6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8A86D9" w14:textId="77777777" w:rsidR="00CA0A65" w:rsidRDefault="00CA0A65" w:rsidP="00CA0A6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A641B81" w14:textId="77777777" w:rsidR="00CA0A65" w:rsidRDefault="00CA0A65" w:rsidP="00CA0A6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D801A8C" w14:textId="77777777" w:rsidR="00CA0A65" w:rsidRDefault="00CA0A65" w:rsidP="00CA0A6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6876245" w14:textId="77777777" w:rsidR="00CA0A65" w:rsidRDefault="00CA0A65" w:rsidP="00CA0A65">
      <w:pPr>
        <w:spacing w:line="276" w:lineRule="auto"/>
        <w:jc w:val="both"/>
      </w:pPr>
      <w:r>
        <w:t>23.1.4. Šalys sudarė rašytinį Susitarimą prie Sutarties dėl prekių keitimo.</w:t>
      </w:r>
    </w:p>
    <w:p w14:paraId="72D1E32E" w14:textId="77777777" w:rsidR="00CA0A65" w:rsidRDefault="00CA0A65" w:rsidP="00CA0A65">
      <w:pPr>
        <w:spacing w:line="276" w:lineRule="auto"/>
        <w:jc w:val="both"/>
      </w:pPr>
      <w:r>
        <w:t>23.2. Šiame Bendrųjų sąlygų skyriuje nurodytu atveju prekės turi būti pristatytos už ne didesnę nei pasiūlyme nurodytą kainą.</w:t>
      </w:r>
    </w:p>
    <w:p w14:paraId="79054E0C"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B9029C1"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49EB3A5"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75E9550" w14:textId="77777777" w:rsidR="00CA0A65" w:rsidRDefault="00CA0A65" w:rsidP="00CA0A6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292E5C5"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8589E2" w14:textId="77777777" w:rsidR="00CA0A65" w:rsidRDefault="00CA0A65" w:rsidP="00CA0A6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607A2B5" w14:textId="77777777" w:rsidR="00CA0A65" w:rsidRDefault="00CA0A65" w:rsidP="00CA0A6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DF9BA1E" w14:textId="77777777" w:rsidR="00CA0A65" w:rsidRDefault="00CA0A65" w:rsidP="00CA0A6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065EBDC" w14:textId="77777777" w:rsidR="00CA0A65" w:rsidRDefault="00CA0A65" w:rsidP="00CA0A65">
      <w:pPr>
        <w:widowControl w:val="0"/>
        <w:tabs>
          <w:tab w:val="left" w:pos="0"/>
          <w:tab w:val="left" w:pos="851"/>
          <w:tab w:val="left" w:pos="992"/>
          <w:tab w:val="left" w:pos="1134"/>
        </w:tabs>
        <w:spacing w:line="276" w:lineRule="auto"/>
        <w:jc w:val="both"/>
        <w:rPr>
          <w:rFonts w:eastAsia="Arial"/>
          <w:b/>
          <w:bCs/>
        </w:rPr>
      </w:pPr>
    </w:p>
    <w:p w14:paraId="71164464"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E4A98A0"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ECE2C56" w14:textId="77777777" w:rsidR="00CA0A65" w:rsidRDefault="00CA0A65" w:rsidP="00CA0A6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6879C9C" w14:textId="77777777" w:rsidR="00CA0A65" w:rsidRDefault="00CA0A65" w:rsidP="00CA0A6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B8FDD71" w14:textId="77777777" w:rsidR="00CA0A65" w:rsidRDefault="00CA0A65" w:rsidP="00CA0A6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92F30EA" w14:textId="77777777" w:rsidR="00CA0A65" w:rsidRDefault="00CA0A65" w:rsidP="00CA0A65">
      <w:pPr>
        <w:widowControl w:val="0"/>
        <w:tabs>
          <w:tab w:val="left" w:pos="426"/>
          <w:tab w:val="left" w:pos="567"/>
          <w:tab w:val="left" w:pos="709"/>
          <w:tab w:val="left" w:pos="851"/>
          <w:tab w:val="left" w:pos="992"/>
          <w:tab w:val="left" w:pos="1134"/>
        </w:tabs>
        <w:spacing w:line="276" w:lineRule="auto"/>
        <w:jc w:val="both"/>
        <w:rPr>
          <w:rFonts w:eastAsia="Arial"/>
        </w:rPr>
      </w:pPr>
    </w:p>
    <w:p w14:paraId="72743408" w14:textId="77777777" w:rsidR="00CA0A65" w:rsidRDefault="00CA0A65" w:rsidP="00CA0A65">
      <w:pPr>
        <w:spacing w:line="276" w:lineRule="auto"/>
        <w:jc w:val="center"/>
      </w:pPr>
      <w:r w:rsidRPr="00AD13BC">
        <w:t>__________</w:t>
      </w:r>
    </w:p>
    <w:p w14:paraId="4F00B8DB" w14:textId="77777777" w:rsidR="00CA0A65" w:rsidRDefault="00CA0A65">
      <w:pPr>
        <w:tabs>
          <w:tab w:val="left" w:pos="5400"/>
        </w:tabs>
        <w:jc w:val="center"/>
        <w:textAlignment w:val="center"/>
      </w:pPr>
    </w:p>
    <w:sectPr w:rsidR="00CA0A6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BCAB4" w14:textId="77777777" w:rsidR="001A429A" w:rsidRDefault="001A429A">
      <w:pPr>
        <w:rPr>
          <w:sz w:val="20"/>
        </w:rPr>
      </w:pPr>
      <w:r>
        <w:rPr>
          <w:sz w:val="20"/>
        </w:rPr>
        <w:separator/>
      </w:r>
    </w:p>
  </w:endnote>
  <w:endnote w:type="continuationSeparator" w:id="0">
    <w:p w14:paraId="0A83607D" w14:textId="77777777" w:rsidR="001A429A" w:rsidRDefault="001A429A">
      <w:pPr>
        <w:rPr>
          <w:sz w:val="20"/>
        </w:rPr>
      </w:pPr>
      <w:r>
        <w:rPr>
          <w:sz w:val="20"/>
        </w:rPr>
        <w:continuationSeparator/>
      </w:r>
    </w:p>
  </w:endnote>
  <w:endnote w:type="continuationNotice" w:id="1">
    <w:p w14:paraId="7CFA42E5" w14:textId="77777777" w:rsidR="001A429A" w:rsidRDefault="001A4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52C7" w14:textId="77777777" w:rsidR="001A429A" w:rsidRDefault="001A429A">
      <w:pPr>
        <w:rPr>
          <w:sz w:val="20"/>
        </w:rPr>
      </w:pPr>
      <w:r>
        <w:rPr>
          <w:sz w:val="20"/>
        </w:rPr>
        <w:separator/>
      </w:r>
    </w:p>
  </w:footnote>
  <w:footnote w:type="continuationSeparator" w:id="0">
    <w:p w14:paraId="684A1BF0" w14:textId="77777777" w:rsidR="001A429A" w:rsidRDefault="001A429A">
      <w:pPr>
        <w:rPr>
          <w:sz w:val="20"/>
        </w:rPr>
      </w:pPr>
      <w:r>
        <w:rPr>
          <w:sz w:val="20"/>
        </w:rPr>
        <w:continuationSeparator/>
      </w:r>
    </w:p>
  </w:footnote>
  <w:footnote w:type="continuationNotice" w:id="1">
    <w:p w14:paraId="7AFBDB09" w14:textId="77777777" w:rsidR="001A429A" w:rsidRDefault="001A4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4310D"/>
    <w:multiLevelType w:val="hybridMultilevel"/>
    <w:tmpl w:val="FDF065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666"/>
    <w:rsid w:val="00026CB3"/>
    <w:rsid w:val="00027B83"/>
    <w:rsid w:val="00095EF7"/>
    <w:rsid w:val="000B0897"/>
    <w:rsid w:val="00103961"/>
    <w:rsid w:val="00142271"/>
    <w:rsid w:val="001A429A"/>
    <w:rsid w:val="001A7A79"/>
    <w:rsid w:val="002411C7"/>
    <w:rsid w:val="002B1201"/>
    <w:rsid w:val="003168FC"/>
    <w:rsid w:val="003502FC"/>
    <w:rsid w:val="00402199"/>
    <w:rsid w:val="004B1425"/>
    <w:rsid w:val="004C089E"/>
    <w:rsid w:val="004D51D1"/>
    <w:rsid w:val="00545279"/>
    <w:rsid w:val="00617783"/>
    <w:rsid w:val="0062055B"/>
    <w:rsid w:val="00697D35"/>
    <w:rsid w:val="006C79AA"/>
    <w:rsid w:val="006F0803"/>
    <w:rsid w:val="006F5143"/>
    <w:rsid w:val="00716025"/>
    <w:rsid w:val="007357CC"/>
    <w:rsid w:val="00745D97"/>
    <w:rsid w:val="00752CF1"/>
    <w:rsid w:val="007570CE"/>
    <w:rsid w:val="007621BC"/>
    <w:rsid w:val="007742FD"/>
    <w:rsid w:val="00792577"/>
    <w:rsid w:val="007A75C6"/>
    <w:rsid w:val="007D3AA0"/>
    <w:rsid w:val="007E315E"/>
    <w:rsid w:val="0083118A"/>
    <w:rsid w:val="008446AC"/>
    <w:rsid w:val="008727C9"/>
    <w:rsid w:val="008A719F"/>
    <w:rsid w:val="008F64E9"/>
    <w:rsid w:val="00906D07"/>
    <w:rsid w:val="00951D02"/>
    <w:rsid w:val="009728BC"/>
    <w:rsid w:val="00983FB0"/>
    <w:rsid w:val="009A32E8"/>
    <w:rsid w:val="00A248C6"/>
    <w:rsid w:val="00A35F51"/>
    <w:rsid w:val="00B20C41"/>
    <w:rsid w:val="00B46F6F"/>
    <w:rsid w:val="00B66617"/>
    <w:rsid w:val="00B86360"/>
    <w:rsid w:val="00B95693"/>
    <w:rsid w:val="00B9653A"/>
    <w:rsid w:val="00BE6848"/>
    <w:rsid w:val="00BF5701"/>
    <w:rsid w:val="00C008DC"/>
    <w:rsid w:val="00C56B49"/>
    <w:rsid w:val="00C74FA2"/>
    <w:rsid w:val="00CA0A65"/>
    <w:rsid w:val="00CB4596"/>
    <w:rsid w:val="00D208C6"/>
    <w:rsid w:val="00D214BE"/>
    <w:rsid w:val="00D967D5"/>
    <w:rsid w:val="00DA4E0C"/>
    <w:rsid w:val="00DD13AB"/>
    <w:rsid w:val="00DF7290"/>
    <w:rsid w:val="00E371E7"/>
    <w:rsid w:val="00E41318"/>
    <w:rsid w:val="00E44228"/>
    <w:rsid w:val="00E71A81"/>
    <w:rsid w:val="00E91A55"/>
    <w:rsid w:val="00EC6DCF"/>
    <w:rsid w:val="00EF0DCE"/>
    <w:rsid w:val="00F60BD9"/>
    <w:rsid w:val="00FD4DE0"/>
    <w:rsid w:val="00FF305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D967D5"/>
    <w:rPr>
      <w:color w:val="0563C1" w:themeColor="hyperlink"/>
      <w:u w:val="single"/>
    </w:rPr>
  </w:style>
  <w:style w:type="paragraph" w:styleId="Sraopastraipa">
    <w:name w:val="List Paragraph"/>
    <w:basedOn w:val="prastasis"/>
    <w:rsid w:val="00D214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ms.investis.lt/Project/ViewProject/f134f26c-d717-4aec-b0e8-08dca178c22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veta.ignatjevaite@sak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71611</Words>
  <Characters>40819</Characters>
  <Application>Microsoft Office Word</Application>
  <DocSecurity>0</DocSecurity>
  <Lines>340</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2025-05-07T07:48:00Z</dcterms:created>
  <dcterms:modified xsi:type="dcterms:W3CDTF">2025-05-09T05:38:00Z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